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2B" w:rsidRDefault="00E63C2B" w:rsidP="00277C94">
      <w:pPr>
        <w:spacing w:line="240" w:lineRule="auto"/>
        <w:rPr>
          <w:rFonts w:ascii="Times New Roman" w:hAnsi="Times New Roman" w:cs="Times New Roman"/>
          <w:b/>
          <w:sz w:val="28"/>
          <w:szCs w:val="28"/>
          <w:u w:val="single"/>
        </w:rPr>
      </w:pPr>
      <w:r w:rsidRPr="0011257F">
        <w:rPr>
          <w:noProof/>
          <w:sz w:val="20"/>
          <w:szCs w:val="20"/>
        </w:rPr>
        <w:drawing>
          <wp:anchor distT="0" distB="0" distL="114300" distR="114300" simplePos="0" relativeHeight="251659264" behindDoc="0" locked="0" layoutInCell="1" allowOverlap="1" wp14:anchorId="7C61AD96" wp14:editId="4A4D49CE">
            <wp:simplePos x="0" y="0"/>
            <wp:positionH relativeFrom="margin">
              <wp:posOffset>4219575</wp:posOffset>
            </wp:positionH>
            <wp:positionV relativeFrom="margin">
              <wp:posOffset>1905</wp:posOffset>
            </wp:positionV>
            <wp:extent cx="1714500"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r w:rsidRPr="0011257F">
        <w:rPr>
          <w:noProof/>
          <w:sz w:val="20"/>
          <w:szCs w:val="20"/>
        </w:rPr>
        <w:drawing>
          <wp:inline distT="0" distB="0" distL="0" distR="0" wp14:anchorId="1764E01F" wp14:editId="13F6C148">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277C94" w:rsidRPr="00F51D52" w:rsidRDefault="00A96236" w:rsidP="00277C94">
      <w:pPr>
        <w:spacing w:line="240" w:lineRule="auto"/>
        <w:rPr>
          <w:rFonts w:ascii="Times New Roman" w:hAnsi="Times New Roman" w:cs="Times New Roman"/>
          <w:b/>
          <w:sz w:val="28"/>
          <w:szCs w:val="28"/>
          <w:u w:val="single"/>
        </w:rPr>
      </w:pPr>
      <w:r w:rsidRPr="00F51D52">
        <w:rPr>
          <w:rFonts w:ascii="Times New Roman" w:hAnsi="Times New Roman" w:cs="Times New Roman"/>
          <w:b/>
          <w:sz w:val="28"/>
          <w:szCs w:val="28"/>
          <w:u w:val="single"/>
        </w:rPr>
        <w:t>Outpatient Service Commitment Longitudinal Learning Experience</w:t>
      </w:r>
      <w:r w:rsidR="00277C94" w:rsidRPr="00F51D52">
        <w:rPr>
          <w:rFonts w:ascii="Times New Roman" w:hAnsi="Times New Roman" w:cs="Times New Roman"/>
          <w:b/>
          <w:sz w:val="28"/>
          <w:szCs w:val="28"/>
          <w:u w:val="single"/>
        </w:rPr>
        <w:t>:</w:t>
      </w:r>
    </w:p>
    <w:p w:rsidR="00277C94" w:rsidRPr="00F51D52" w:rsidRDefault="00277C94" w:rsidP="00F51D52">
      <w:pPr>
        <w:spacing w:after="0" w:line="240" w:lineRule="auto"/>
        <w:rPr>
          <w:rFonts w:ascii="Times New Roman" w:hAnsi="Times New Roman" w:cs="Times New Roman"/>
          <w:b/>
          <w:sz w:val="24"/>
          <w:szCs w:val="24"/>
        </w:rPr>
      </w:pPr>
      <w:r w:rsidRPr="00F51D52">
        <w:rPr>
          <w:rFonts w:ascii="Times New Roman" w:hAnsi="Times New Roman" w:cs="Times New Roman"/>
          <w:b/>
          <w:sz w:val="24"/>
          <w:szCs w:val="24"/>
        </w:rPr>
        <w:t xml:space="preserve">Preceptor: Amanda Wright, </w:t>
      </w:r>
      <w:proofErr w:type="spellStart"/>
      <w:r w:rsidRPr="00F51D52">
        <w:rPr>
          <w:rFonts w:ascii="Times New Roman" w:hAnsi="Times New Roman" w:cs="Times New Roman"/>
          <w:b/>
          <w:sz w:val="24"/>
          <w:szCs w:val="24"/>
        </w:rPr>
        <w:t>PharmD</w:t>
      </w:r>
      <w:proofErr w:type="spellEnd"/>
      <w:r w:rsidRPr="00F51D52">
        <w:rPr>
          <w:rFonts w:ascii="Times New Roman" w:hAnsi="Times New Roman" w:cs="Times New Roman"/>
          <w:b/>
          <w:sz w:val="24"/>
          <w:szCs w:val="24"/>
        </w:rPr>
        <w:t>, Valley Pharmacy Manager</w:t>
      </w:r>
    </w:p>
    <w:p w:rsidR="00A96236" w:rsidRPr="00F51D52" w:rsidRDefault="00A96236" w:rsidP="00F51D52">
      <w:pPr>
        <w:spacing w:after="0" w:line="240" w:lineRule="auto"/>
        <w:rPr>
          <w:rFonts w:ascii="Times New Roman" w:hAnsi="Times New Roman" w:cs="Times New Roman"/>
          <w:b/>
          <w:sz w:val="24"/>
          <w:szCs w:val="24"/>
        </w:rPr>
      </w:pPr>
      <w:r w:rsidRPr="00F51D52">
        <w:rPr>
          <w:rFonts w:ascii="Times New Roman" w:hAnsi="Times New Roman" w:cs="Times New Roman"/>
          <w:b/>
          <w:sz w:val="24"/>
          <w:szCs w:val="24"/>
        </w:rPr>
        <w:t>Office: Cape Fear Valley – Valley Pharmacy</w:t>
      </w:r>
    </w:p>
    <w:p w:rsidR="00AF1CB9" w:rsidRPr="00F51D52" w:rsidRDefault="00AF1CB9" w:rsidP="00F51D52">
      <w:pPr>
        <w:spacing w:after="0" w:line="240" w:lineRule="auto"/>
        <w:rPr>
          <w:rFonts w:ascii="Times New Roman" w:hAnsi="Times New Roman" w:cs="Times New Roman"/>
          <w:b/>
          <w:sz w:val="24"/>
          <w:szCs w:val="24"/>
        </w:rPr>
      </w:pPr>
      <w:r w:rsidRPr="00F51D52">
        <w:rPr>
          <w:rFonts w:ascii="Times New Roman" w:hAnsi="Times New Roman" w:cs="Times New Roman"/>
          <w:b/>
          <w:sz w:val="24"/>
          <w:szCs w:val="24"/>
        </w:rPr>
        <w:t>Email: awrig3@capefearvalley.com</w:t>
      </w:r>
    </w:p>
    <w:p w:rsidR="00277C94" w:rsidRDefault="00277C94" w:rsidP="00E83620">
      <w:pPr>
        <w:spacing w:after="0" w:line="240" w:lineRule="auto"/>
        <w:rPr>
          <w:rFonts w:ascii="Times New Roman" w:hAnsi="Times New Roman" w:cs="Times New Roman"/>
          <w:b/>
          <w:sz w:val="24"/>
          <w:szCs w:val="24"/>
        </w:rPr>
      </w:pPr>
      <w:r w:rsidRPr="00F51D52">
        <w:rPr>
          <w:rFonts w:ascii="Times New Roman" w:hAnsi="Times New Roman" w:cs="Times New Roman"/>
          <w:b/>
          <w:sz w:val="24"/>
          <w:szCs w:val="24"/>
        </w:rPr>
        <w:t>Hours: 6:30</w:t>
      </w:r>
      <w:r w:rsidR="00A96236" w:rsidRPr="00F51D52">
        <w:rPr>
          <w:rFonts w:ascii="Times New Roman" w:hAnsi="Times New Roman" w:cs="Times New Roman"/>
          <w:b/>
          <w:sz w:val="24"/>
          <w:szCs w:val="24"/>
        </w:rPr>
        <w:t>AM</w:t>
      </w:r>
      <w:r w:rsidRPr="00F51D52">
        <w:rPr>
          <w:rFonts w:ascii="Times New Roman" w:hAnsi="Times New Roman" w:cs="Times New Roman"/>
          <w:b/>
          <w:sz w:val="24"/>
          <w:szCs w:val="24"/>
        </w:rPr>
        <w:t>-6</w:t>
      </w:r>
      <w:r w:rsidR="00A96236" w:rsidRPr="00F51D52">
        <w:rPr>
          <w:rFonts w:ascii="Times New Roman" w:hAnsi="Times New Roman" w:cs="Times New Roman"/>
          <w:b/>
          <w:sz w:val="24"/>
          <w:szCs w:val="24"/>
        </w:rPr>
        <w:t>:00PM</w:t>
      </w:r>
      <w:r w:rsidRPr="00F51D52">
        <w:rPr>
          <w:rFonts w:ascii="Times New Roman" w:hAnsi="Times New Roman" w:cs="Times New Roman"/>
          <w:b/>
          <w:sz w:val="24"/>
          <w:szCs w:val="24"/>
        </w:rPr>
        <w:t xml:space="preserve"> Monday through Friday, 6</w:t>
      </w:r>
      <w:r w:rsidR="00DB61D5" w:rsidRPr="00F51D52">
        <w:rPr>
          <w:rFonts w:ascii="Times New Roman" w:hAnsi="Times New Roman" w:cs="Times New Roman"/>
          <w:b/>
          <w:sz w:val="24"/>
          <w:szCs w:val="24"/>
        </w:rPr>
        <w:t>:</w:t>
      </w:r>
      <w:r w:rsidRPr="00F51D52">
        <w:rPr>
          <w:rFonts w:ascii="Times New Roman" w:hAnsi="Times New Roman" w:cs="Times New Roman"/>
          <w:b/>
          <w:sz w:val="24"/>
          <w:szCs w:val="24"/>
        </w:rPr>
        <w:t>30</w:t>
      </w:r>
      <w:r w:rsidR="00A96236" w:rsidRPr="00F51D52">
        <w:rPr>
          <w:rFonts w:ascii="Times New Roman" w:hAnsi="Times New Roman" w:cs="Times New Roman"/>
          <w:b/>
          <w:sz w:val="24"/>
          <w:szCs w:val="24"/>
        </w:rPr>
        <w:t>AM</w:t>
      </w:r>
      <w:r w:rsidRPr="00F51D52">
        <w:rPr>
          <w:rFonts w:ascii="Times New Roman" w:hAnsi="Times New Roman" w:cs="Times New Roman"/>
          <w:b/>
          <w:sz w:val="24"/>
          <w:szCs w:val="24"/>
        </w:rPr>
        <w:t>-4</w:t>
      </w:r>
      <w:r w:rsidR="00A96236" w:rsidRPr="00F51D52">
        <w:rPr>
          <w:rFonts w:ascii="Times New Roman" w:hAnsi="Times New Roman" w:cs="Times New Roman"/>
          <w:b/>
          <w:sz w:val="24"/>
          <w:szCs w:val="24"/>
        </w:rPr>
        <w:t>:00PM</w:t>
      </w:r>
      <w:r w:rsidRPr="00F51D52">
        <w:rPr>
          <w:rFonts w:ascii="Times New Roman" w:hAnsi="Times New Roman" w:cs="Times New Roman"/>
          <w:b/>
          <w:sz w:val="24"/>
          <w:szCs w:val="24"/>
        </w:rPr>
        <w:t xml:space="preserve"> Saturday and Sunday</w:t>
      </w:r>
    </w:p>
    <w:p w:rsidR="00E83620" w:rsidRPr="00E83620" w:rsidRDefault="00E83620" w:rsidP="00E83620">
      <w:pPr>
        <w:spacing w:after="0" w:line="240" w:lineRule="auto"/>
        <w:rPr>
          <w:rFonts w:ascii="Times New Roman" w:hAnsi="Times New Roman" w:cs="Times New Roman"/>
          <w:b/>
          <w:sz w:val="24"/>
          <w:szCs w:val="24"/>
        </w:rPr>
      </w:pPr>
    </w:p>
    <w:p w:rsidR="00F51D52" w:rsidRDefault="00277C94" w:rsidP="00F51D52">
      <w:pPr>
        <w:pStyle w:val="ListParagraph"/>
        <w:numPr>
          <w:ilvl w:val="0"/>
          <w:numId w:val="15"/>
        </w:numPr>
        <w:spacing w:line="240" w:lineRule="auto"/>
        <w:ind w:left="360"/>
        <w:rPr>
          <w:rFonts w:ascii="Times New Roman" w:hAnsi="Times New Roman" w:cs="Times New Roman"/>
          <w:b/>
          <w:sz w:val="24"/>
          <w:szCs w:val="24"/>
        </w:rPr>
      </w:pPr>
      <w:r w:rsidRPr="00F51D52">
        <w:rPr>
          <w:rFonts w:ascii="Times New Roman" w:hAnsi="Times New Roman" w:cs="Times New Roman"/>
          <w:b/>
          <w:sz w:val="24"/>
          <w:szCs w:val="24"/>
        </w:rPr>
        <w:t>General Description:</w:t>
      </w:r>
    </w:p>
    <w:p w:rsidR="00F51D52" w:rsidRDefault="00DB61D5" w:rsidP="00F51D52">
      <w:pPr>
        <w:pStyle w:val="ListParagraph"/>
        <w:spacing w:line="240" w:lineRule="auto"/>
        <w:ind w:left="360"/>
        <w:rPr>
          <w:rFonts w:ascii="Times New Roman" w:hAnsi="Times New Roman" w:cs="Times New Roman"/>
          <w:sz w:val="24"/>
          <w:szCs w:val="24"/>
        </w:rPr>
      </w:pPr>
      <w:r w:rsidRPr="00F51D52">
        <w:rPr>
          <w:rFonts w:ascii="Times New Roman" w:hAnsi="Times New Roman" w:cs="Times New Roman"/>
          <w:sz w:val="24"/>
          <w:szCs w:val="24"/>
        </w:rPr>
        <w:t>The outpatient service commitment longitudinal rotation is a rotation that is integrated into orientation and between residency clinical experiences.  Training begins during orientation and continues for two weeks during the first rotation block.  After the initial training period, the residents will spend three service weeks throughout the year performing staffing duties and participating in bedside delivery and medication/disease state education.  Additionally, the resident will staff every third weekend longitudinally throughout the residency year.</w:t>
      </w:r>
    </w:p>
    <w:p w:rsidR="00F51D52" w:rsidRDefault="00F51D52" w:rsidP="00F51D52">
      <w:pPr>
        <w:pStyle w:val="ListParagraph"/>
        <w:spacing w:line="240" w:lineRule="auto"/>
        <w:ind w:left="360"/>
        <w:rPr>
          <w:rFonts w:ascii="Times New Roman" w:hAnsi="Times New Roman" w:cs="Times New Roman"/>
          <w:sz w:val="24"/>
          <w:szCs w:val="24"/>
        </w:rPr>
      </w:pPr>
    </w:p>
    <w:p w:rsidR="00F51D52" w:rsidRDefault="00AF1CB9" w:rsidP="00F51D52">
      <w:pPr>
        <w:pStyle w:val="ListParagraph"/>
        <w:spacing w:line="240" w:lineRule="auto"/>
        <w:ind w:left="360"/>
        <w:rPr>
          <w:rFonts w:ascii="Times New Roman" w:hAnsi="Times New Roman" w:cs="Times New Roman"/>
          <w:sz w:val="24"/>
          <w:szCs w:val="24"/>
        </w:rPr>
      </w:pPr>
      <w:r w:rsidRPr="00F51D52">
        <w:rPr>
          <w:rFonts w:ascii="Times New Roman" w:hAnsi="Times New Roman" w:cs="Times New Roman"/>
          <w:sz w:val="24"/>
          <w:szCs w:val="24"/>
        </w:rPr>
        <w:t xml:space="preserve">Valley Pharmacy is an outpatient pharmacy located within </w:t>
      </w:r>
      <w:r w:rsidR="00DB61D5" w:rsidRPr="00F51D52">
        <w:rPr>
          <w:rFonts w:ascii="Times New Roman" w:hAnsi="Times New Roman" w:cs="Times New Roman"/>
          <w:sz w:val="24"/>
          <w:szCs w:val="24"/>
        </w:rPr>
        <w:t>the Cape Fear Valley Medical Center</w:t>
      </w:r>
      <w:r w:rsidRPr="00F51D52">
        <w:rPr>
          <w:rFonts w:ascii="Times New Roman" w:hAnsi="Times New Roman" w:cs="Times New Roman"/>
          <w:sz w:val="24"/>
          <w:szCs w:val="24"/>
        </w:rPr>
        <w:t>.</w:t>
      </w:r>
      <w:r w:rsidR="00B87C0A">
        <w:rPr>
          <w:rFonts w:ascii="Times New Roman" w:hAnsi="Times New Roman" w:cs="Times New Roman"/>
          <w:sz w:val="24"/>
          <w:szCs w:val="24"/>
        </w:rPr>
        <w:t xml:space="preserve"> Valley pharmacy</w:t>
      </w:r>
      <w:r w:rsidR="00DB61D5" w:rsidRPr="00F51D52">
        <w:rPr>
          <w:rFonts w:ascii="Times New Roman" w:hAnsi="Times New Roman" w:cs="Times New Roman"/>
          <w:sz w:val="24"/>
          <w:szCs w:val="24"/>
        </w:rPr>
        <w:t xml:space="preserve"> provide</w:t>
      </w:r>
      <w:r w:rsidR="00B87C0A">
        <w:rPr>
          <w:rFonts w:ascii="Times New Roman" w:hAnsi="Times New Roman" w:cs="Times New Roman"/>
          <w:sz w:val="24"/>
          <w:szCs w:val="24"/>
        </w:rPr>
        <w:t>s</w:t>
      </w:r>
      <w:r w:rsidR="00DB61D5" w:rsidRPr="00F51D52">
        <w:rPr>
          <w:rFonts w:ascii="Times New Roman" w:hAnsi="Times New Roman" w:cs="Times New Roman"/>
          <w:sz w:val="24"/>
          <w:szCs w:val="24"/>
        </w:rPr>
        <w:t xml:space="preserve"> comprehensive pharma</w:t>
      </w:r>
      <w:r w:rsidR="000C1B2A" w:rsidRPr="00F51D52">
        <w:rPr>
          <w:rFonts w:ascii="Times New Roman" w:hAnsi="Times New Roman" w:cs="Times New Roman"/>
          <w:sz w:val="24"/>
          <w:szCs w:val="24"/>
        </w:rPr>
        <w:t>ceutical care to our patient</w:t>
      </w:r>
      <w:r w:rsidR="00DB61D5" w:rsidRPr="00F51D52">
        <w:rPr>
          <w:rFonts w:ascii="Times New Roman" w:hAnsi="Times New Roman" w:cs="Times New Roman"/>
          <w:sz w:val="24"/>
          <w:szCs w:val="24"/>
        </w:rPr>
        <w:t>s through many services, and</w:t>
      </w:r>
      <w:r w:rsidRPr="00F51D52">
        <w:rPr>
          <w:rFonts w:ascii="Times New Roman" w:hAnsi="Times New Roman" w:cs="Times New Roman"/>
          <w:sz w:val="24"/>
          <w:szCs w:val="24"/>
        </w:rPr>
        <w:t xml:space="preserve"> </w:t>
      </w:r>
      <w:r w:rsidR="00DB61D5" w:rsidRPr="00F51D52">
        <w:rPr>
          <w:rFonts w:ascii="Times New Roman" w:hAnsi="Times New Roman" w:cs="Times New Roman"/>
          <w:sz w:val="24"/>
          <w:szCs w:val="24"/>
        </w:rPr>
        <w:t>t</w:t>
      </w:r>
      <w:r w:rsidR="00A273C7" w:rsidRPr="00F51D52">
        <w:rPr>
          <w:rFonts w:ascii="Times New Roman" w:hAnsi="Times New Roman" w:cs="Times New Roman"/>
          <w:sz w:val="24"/>
          <w:szCs w:val="24"/>
        </w:rPr>
        <w:t xml:space="preserve">he pharmacy’s </w:t>
      </w:r>
      <w:r w:rsidR="00FD3A2A" w:rsidRPr="00F51D52">
        <w:rPr>
          <w:rFonts w:ascii="Times New Roman" w:hAnsi="Times New Roman" w:cs="Times New Roman"/>
          <w:sz w:val="24"/>
          <w:szCs w:val="24"/>
        </w:rPr>
        <w:t xml:space="preserve">unique </w:t>
      </w:r>
      <w:r w:rsidR="00A273C7" w:rsidRPr="00F51D52">
        <w:rPr>
          <w:rFonts w:ascii="Times New Roman" w:hAnsi="Times New Roman" w:cs="Times New Roman"/>
          <w:sz w:val="24"/>
          <w:szCs w:val="24"/>
        </w:rPr>
        <w:t>location allows for it to serve the community, its em</w:t>
      </w:r>
      <w:r w:rsidR="0094337A" w:rsidRPr="00F51D52">
        <w:rPr>
          <w:rFonts w:ascii="Times New Roman" w:hAnsi="Times New Roman" w:cs="Times New Roman"/>
          <w:sz w:val="24"/>
          <w:szCs w:val="24"/>
        </w:rPr>
        <w:t>ployees, and patient</w:t>
      </w:r>
      <w:r w:rsidR="00DB61D5" w:rsidRPr="00F51D52">
        <w:rPr>
          <w:rFonts w:ascii="Times New Roman" w:hAnsi="Times New Roman" w:cs="Times New Roman"/>
          <w:sz w:val="24"/>
          <w:szCs w:val="24"/>
        </w:rPr>
        <w:t xml:space="preserve">s </w:t>
      </w:r>
      <w:r w:rsidR="00A273C7" w:rsidRPr="00F51D52">
        <w:rPr>
          <w:rFonts w:ascii="Times New Roman" w:hAnsi="Times New Roman" w:cs="Times New Roman"/>
          <w:sz w:val="24"/>
          <w:szCs w:val="24"/>
        </w:rPr>
        <w:t xml:space="preserve">being discharged from the facility. </w:t>
      </w:r>
      <w:r w:rsidR="0088702C" w:rsidRPr="00F51D52">
        <w:rPr>
          <w:rFonts w:ascii="Times New Roman" w:hAnsi="Times New Roman" w:cs="Times New Roman"/>
          <w:sz w:val="24"/>
          <w:szCs w:val="24"/>
        </w:rPr>
        <w:t xml:space="preserve"> </w:t>
      </w:r>
      <w:r w:rsidR="005C50FB" w:rsidRPr="00F51D52">
        <w:rPr>
          <w:rFonts w:ascii="Times New Roman" w:hAnsi="Times New Roman" w:cs="Times New Roman"/>
          <w:sz w:val="24"/>
          <w:szCs w:val="24"/>
        </w:rPr>
        <w:t>The p</w:t>
      </w:r>
      <w:r w:rsidRPr="00F51D52">
        <w:rPr>
          <w:rFonts w:ascii="Times New Roman" w:hAnsi="Times New Roman" w:cs="Times New Roman"/>
          <w:sz w:val="24"/>
          <w:szCs w:val="24"/>
        </w:rPr>
        <w:t>harmacy offers delivery of discharge patient’s medications to their rooms</w:t>
      </w:r>
      <w:r w:rsidR="005C50FB" w:rsidRPr="00F51D52">
        <w:rPr>
          <w:rFonts w:ascii="Times New Roman" w:hAnsi="Times New Roman" w:cs="Times New Roman"/>
          <w:sz w:val="24"/>
          <w:szCs w:val="24"/>
        </w:rPr>
        <w:t xml:space="preserve">, allowing </w:t>
      </w:r>
      <w:r w:rsidR="00235759" w:rsidRPr="00F51D52">
        <w:rPr>
          <w:rFonts w:ascii="Times New Roman" w:hAnsi="Times New Roman" w:cs="Times New Roman"/>
          <w:sz w:val="24"/>
          <w:szCs w:val="24"/>
        </w:rPr>
        <w:t xml:space="preserve">us to </w:t>
      </w:r>
      <w:r w:rsidR="005C50FB" w:rsidRPr="00F51D52">
        <w:rPr>
          <w:rFonts w:ascii="Times New Roman" w:hAnsi="Times New Roman" w:cs="Times New Roman"/>
          <w:sz w:val="24"/>
          <w:szCs w:val="24"/>
        </w:rPr>
        <w:t xml:space="preserve">proactively </w:t>
      </w:r>
      <w:r w:rsidR="00235759" w:rsidRPr="00F51D52">
        <w:rPr>
          <w:rFonts w:ascii="Times New Roman" w:hAnsi="Times New Roman" w:cs="Times New Roman"/>
          <w:sz w:val="24"/>
          <w:szCs w:val="24"/>
        </w:rPr>
        <w:t>address problems</w:t>
      </w:r>
      <w:r w:rsidR="005C50FB" w:rsidRPr="00F51D52">
        <w:rPr>
          <w:rFonts w:ascii="Times New Roman" w:hAnsi="Times New Roman" w:cs="Times New Roman"/>
          <w:sz w:val="24"/>
          <w:szCs w:val="24"/>
        </w:rPr>
        <w:t xml:space="preserve"> with prescriptions</w:t>
      </w:r>
      <w:r w:rsidR="00235759" w:rsidRPr="00F51D52">
        <w:rPr>
          <w:rFonts w:ascii="Times New Roman" w:hAnsi="Times New Roman" w:cs="Times New Roman"/>
          <w:sz w:val="24"/>
          <w:szCs w:val="24"/>
        </w:rPr>
        <w:t>,</w:t>
      </w:r>
      <w:r w:rsidR="005C50FB" w:rsidRPr="00F51D52">
        <w:rPr>
          <w:rFonts w:ascii="Times New Roman" w:hAnsi="Times New Roman" w:cs="Times New Roman"/>
          <w:sz w:val="24"/>
          <w:szCs w:val="24"/>
        </w:rPr>
        <w:t xml:space="preserve"> coordin</w:t>
      </w:r>
      <w:r w:rsidR="00DB61D5" w:rsidRPr="00F51D52">
        <w:rPr>
          <w:rFonts w:ascii="Times New Roman" w:hAnsi="Times New Roman" w:cs="Times New Roman"/>
          <w:sz w:val="24"/>
          <w:szCs w:val="24"/>
        </w:rPr>
        <w:t>ate payment options, and educate</w:t>
      </w:r>
      <w:r w:rsidR="005C50FB" w:rsidRPr="00F51D52">
        <w:rPr>
          <w:rFonts w:ascii="Times New Roman" w:hAnsi="Times New Roman" w:cs="Times New Roman"/>
          <w:sz w:val="24"/>
          <w:szCs w:val="24"/>
        </w:rPr>
        <w:t xml:space="preserve"> patients on their medications.  Removing barriers to therapy en</w:t>
      </w:r>
      <w:r w:rsidR="0088702C" w:rsidRPr="00F51D52">
        <w:rPr>
          <w:rFonts w:ascii="Times New Roman" w:hAnsi="Times New Roman" w:cs="Times New Roman"/>
          <w:sz w:val="24"/>
          <w:szCs w:val="24"/>
        </w:rPr>
        <w:t xml:space="preserve">hances compliance and reduces </w:t>
      </w:r>
      <w:r w:rsidR="00FD3A2A" w:rsidRPr="00F51D52">
        <w:rPr>
          <w:rFonts w:ascii="Times New Roman" w:hAnsi="Times New Roman" w:cs="Times New Roman"/>
          <w:sz w:val="24"/>
          <w:szCs w:val="24"/>
        </w:rPr>
        <w:t>hospital readmissions.</w:t>
      </w:r>
    </w:p>
    <w:p w:rsidR="00F51D52" w:rsidRDefault="00F51D52" w:rsidP="00F51D52">
      <w:pPr>
        <w:pStyle w:val="ListParagraph"/>
        <w:spacing w:line="240" w:lineRule="auto"/>
        <w:ind w:left="360"/>
        <w:rPr>
          <w:rFonts w:ascii="Times New Roman" w:hAnsi="Times New Roman" w:cs="Times New Roman"/>
          <w:sz w:val="24"/>
          <w:szCs w:val="24"/>
        </w:rPr>
      </w:pPr>
    </w:p>
    <w:p w:rsidR="00F51D52" w:rsidRPr="00F51D52" w:rsidRDefault="00277C94" w:rsidP="00F51D52">
      <w:pPr>
        <w:pStyle w:val="ListParagraph"/>
        <w:spacing w:line="240" w:lineRule="auto"/>
        <w:ind w:left="360"/>
        <w:rPr>
          <w:rFonts w:ascii="Times New Roman" w:hAnsi="Times New Roman" w:cs="Times New Roman"/>
          <w:sz w:val="24"/>
          <w:szCs w:val="24"/>
        </w:rPr>
      </w:pPr>
      <w:r w:rsidRPr="00F51D52">
        <w:rPr>
          <w:rFonts w:ascii="Times New Roman" w:hAnsi="Times New Roman" w:cs="Times New Roman"/>
          <w:sz w:val="24"/>
          <w:szCs w:val="24"/>
        </w:rPr>
        <w:t xml:space="preserve">Pharmacy residents will receive initial training learning </w:t>
      </w:r>
      <w:r w:rsidR="006F0FC5" w:rsidRPr="00F51D52">
        <w:rPr>
          <w:rFonts w:ascii="Times New Roman" w:hAnsi="Times New Roman" w:cs="Times New Roman"/>
          <w:sz w:val="24"/>
          <w:szCs w:val="24"/>
        </w:rPr>
        <w:t xml:space="preserve">the Rx1 computer system, as well as the workflow of the pharmacy.  </w:t>
      </w:r>
      <w:r w:rsidR="00AF1CB9" w:rsidRPr="00F51D52">
        <w:rPr>
          <w:rFonts w:ascii="Times New Roman" w:hAnsi="Times New Roman" w:cs="Times New Roman"/>
          <w:sz w:val="24"/>
          <w:szCs w:val="24"/>
        </w:rPr>
        <w:t xml:space="preserve">After training objectives have been met, residents will complete three one-week service weeks as well as staffing every third weekend throughout the residency year. </w:t>
      </w:r>
      <w:r w:rsidR="006F0FC5" w:rsidRPr="00F51D52">
        <w:rPr>
          <w:rFonts w:ascii="Times New Roman" w:hAnsi="Times New Roman" w:cs="Times New Roman"/>
          <w:sz w:val="24"/>
          <w:szCs w:val="24"/>
        </w:rPr>
        <w:t>The bulk of the rotation will be spent evaluating the appropriateness of the medications being filled upon discharge, communi</w:t>
      </w:r>
      <w:r w:rsidR="00F51D52">
        <w:rPr>
          <w:rFonts w:ascii="Times New Roman" w:hAnsi="Times New Roman" w:cs="Times New Roman"/>
          <w:sz w:val="24"/>
          <w:szCs w:val="24"/>
        </w:rPr>
        <w:t xml:space="preserve">cating problems to providers and offering solutions, </w:t>
      </w:r>
      <w:r w:rsidR="006F0FC5" w:rsidRPr="00F51D52">
        <w:rPr>
          <w:rFonts w:ascii="Times New Roman" w:hAnsi="Times New Roman" w:cs="Times New Roman"/>
          <w:sz w:val="24"/>
          <w:szCs w:val="24"/>
        </w:rPr>
        <w:t>delivering medications to</w:t>
      </w:r>
      <w:r w:rsidR="009807F9" w:rsidRPr="00F51D52">
        <w:rPr>
          <w:rFonts w:ascii="Times New Roman" w:hAnsi="Times New Roman" w:cs="Times New Roman"/>
          <w:sz w:val="24"/>
          <w:szCs w:val="24"/>
        </w:rPr>
        <w:t xml:space="preserve"> patient’s bedsides, and providing thorough education </w:t>
      </w:r>
      <w:r w:rsidR="006F0FC5" w:rsidRPr="00F51D52">
        <w:rPr>
          <w:rFonts w:ascii="Times New Roman" w:hAnsi="Times New Roman" w:cs="Times New Roman"/>
          <w:sz w:val="24"/>
          <w:szCs w:val="24"/>
        </w:rPr>
        <w:t>on the medications</w:t>
      </w:r>
      <w:r w:rsidR="009807F9" w:rsidRPr="00F51D52">
        <w:rPr>
          <w:rFonts w:ascii="Times New Roman" w:hAnsi="Times New Roman" w:cs="Times New Roman"/>
          <w:sz w:val="24"/>
          <w:szCs w:val="24"/>
        </w:rPr>
        <w:t xml:space="preserve"> and associated disease states</w:t>
      </w:r>
      <w:r w:rsidR="006F0FC5" w:rsidRPr="00F51D52">
        <w:rPr>
          <w:rFonts w:ascii="Times New Roman" w:hAnsi="Times New Roman" w:cs="Times New Roman"/>
          <w:sz w:val="24"/>
          <w:szCs w:val="24"/>
        </w:rPr>
        <w:t xml:space="preserve">.  </w:t>
      </w:r>
      <w:r w:rsidR="00D23078" w:rsidRPr="00F51D52">
        <w:rPr>
          <w:rFonts w:ascii="Times New Roman" w:hAnsi="Times New Roman" w:cs="Times New Roman"/>
          <w:sz w:val="24"/>
          <w:szCs w:val="24"/>
        </w:rPr>
        <w:t xml:space="preserve">In addition, the resident will also gain experience in the duties of a pharmacist in charge to include inventory management, scheduling, staffing and supervision of technicians, controlled substance distribution, storage, and monitoring.  Through the use of </w:t>
      </w:r>
      <w:proofErr w:type="spellStart"/>
      <w:r w:rsidR="00D23078" w:rsidRPr="00F51D52">
        <w:rPr>
          <w:rFonts w:ascii="Times New Roman" w:hAnsi="Times New Roman" w:cs="Times New Roman"/>
          <w:sz w:val="24"/>
          <w:szCs w:val="24"/>
        </w:rPr>
        <w:t>TeleTracking</w:t>
      </w:r>
      <w:proofErr w:type="spellEnd"/>
      <w:r w:rsidR="00D23078" w:rsidRPr="00F51D52">
        <w:rPr>
          <w:rFonts w:ascii="Times New Roman" w:hAnsi="Times New Roman" w:cs="Times New Roman"/>
          <w:sz w:val="24"/>
          <w:szCs w:val="24"/>
        </w:rPr>
        <w:t xml:space="preserve">, the resident will identify patients that will be discharging throughout the day to prioritize workload to ensure patients receive their medications in a timely manner.  Additionally, the resident will be exposed to the monthly reporting and demonstrate a basic understanding of the financial aspects of the pharmacy, including submission of monthly billing amounts to providers both within and outside of the pharmacy. </w:t>
      </w:r>
      <w:r w:rsidR="006F0FC5" w:rsidRPr="00F51D52">
        <w:rPr>
          <w:rFonts w:ascii="Times New Roman" w:hAnsi="Times New Roman" w:cs="Times New Roman"/>
          <w:sz w:val="24"/>
          <w:szCs w:val="24"/>
        </w:rPr>
        <w:t xml:space="preserve">Strong communication skills, effective interpersonal skills, good multitasking </w:t>
      </w:r>
      <w:r w:rsidR="006F0FC5" w:rsidRPr="00F51D52">
        <w:rPr>
          <w:rFonts w:ascii="Times New Roman" w:hAnsi="Times New Roman" w:cs="Times New Roman"/>
          <w:sz w:val="24"/>
          <w:szCs w:val="24"/>
        </w:rPr>
        <w:lastRenderedPageBreak/>
        <w:t xml:space="preserve">ability, and solid time management skills will be vital to the completion of this residency requirement. </w:t>
      </w:r>
    </w:p>
    <w:p w:rsidR="00F51D52" w:rsidRDefault="00F51D52" w:rsidP="00F51D52">
      <w:pPr>
        <w:pStyle w:val="ListParagraph"/>
        <w:spacing w:line="240" w:lineRule="auto"/>
        <w:ind w:left="360"/>
        <w:rPr>
          <w:rFonts w:ascii="Times New Roman" w:hAnsi="Times New Roman" w:cs="Times New Roman"/>
          <w:sz w:val="24"/>
          <w:szCs w:val="24"/>
        </w:rPr>
      </w:pPr>
    </w:p>
    <w:p w:rsidR="00F51D52" w:rsidRDefault="00412745" w:rsidP="00F51D52">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role of the preceptor will be dependent upon the resident’s performance and progression towards achieving the rotation objectives.  Direct instruction and modeling of practice skills by the preceptor will be utilized during the beginning of the rotation.  As the rotation progresses, the preceptor will transition to a coaching role in which the resident will be observed performing the activities of a staff pharmacist and educating patients.  The preceptor will provide constructive feedback in both verbal and written formats as necessary to foster professional growth and development.  </w:t>
      </w:r>
      <w:r w:rsidR="002C1021">
        <w:rPr>
          <w:rFonts w:ascii="Times New Roman" w:hAnsi="Times New Roman" w:cs="Times New Roman"/>
          <w:sz w:val="24"/>
          <w:szCs w:val="24"/>
        </w:rPr>
        <w:t>During the initial training, feedback will occur at least weekly.  Following orientation, the preceptor will provide feedback quarterly and as needed throughout the residency year (usually on Friday of staffing weeks).</w:t>
      </w:r>
    </w:p>
    <w:p w:rsidR="00F51D52" w:rsidRDefault="00F51D52" w:rsidP="00F51D52">
      <w:pPr>
        <w:pStyle w:val="ListParagraph"/>
        <w:spacing w:line="240" w:lineRule="auto"/>
        <w:ind w:left="360"/>
        <w:rPr>
          <w:rFonts w:ascii="Times New Roman" w:hAnsi="Times New Roman" w:cs="Times New Roman"/>
          <w:sz w:val="24"/>
          <w:szCs w:val="24"/>
        </w:rPr>
      </w:pPr>
    </w:p>
    <w:p w:rsidR="00412745" w:rsidRDefault="00B87C0A" w:rsidP="00F51D52">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By the end of the longitudinal outpatient learning e</w:t>
      </w:r>
      <w:r w:rsidR="00412745">
        <w:rPr>
          <w:rFonts w:ascii="Times New Roman" w:hAnsi="Times New Roman" w:cs="Times New Roman"/>
          <w:sz w:val="24"/>
          <w:szCs w:val="24"/>
        </w:rPr>
        <w:t xml:space="preserve">xperience, the resident is expected to be able to enter prescription details independently, to check prescriptions for completeness and accuracy, and to educate patients on medications and associated disease states.  </w:t>
      </w:r>
      <w:r w:rsidR="00D8300E">
        <w:rPr>
          <w:rFonts w:ascii="Times New Roman" w:hAnsi="Times New Roman" w:cs="Times New Roman"/>
          <w:sz w:val="24"/>
          <w:szCs w:val="24"/>
        </w:rPr>
        <w:t xml:space="preserve"> The preceptor will be available, if needed, for any issues/concerns and to complete a debriefing at the end of the day.</w:t>
      </w:r>
    </w:p>
    <w:p w:rsidR="00F51D52" w:rsidRPr="00A96236" w:rsidRDefault="00F51D52" w:rsidP="00F51D52">
      <w:pPr>
        <w:pStyle w:val="ListParagraph"/>
        <w:spacing w:line="240" w:lineRule="auto"/>
        <w:ind w:left="360"/>
        <w:rPr>
          <w:rFonts w:ascii="Times New Roman" w:hAnsi="Times New Roman" w:cs="Times New Roman"/>
          <w:sz w:val="24"/>
          <w:szCs w:val="24"/>
        </w:rPr>
      </w:pPr>
    </w:p>
    <w:p w:rsidR="00F51D52" w:rsidRDefault="006F0FC5" w:rsidP="006F0FC5">
      <w:pPr>
        <w:pStyle w:val="ListParagraph"/>
        <w:numPr>
          <w:ilvl w:val="0"/>
          <w:numId w:val="15"/>
        </w:numPr>
        <w:spacing w:line="240" w:lineRule="auto"/>
        <w:ind w:left="360"/>
        <w:rPr>
          <w:rFonts w:ascii="Times New Roman" w:hAnsi="Times New Roman" w:cs="Times New Roman"/>
          <w:b/>
          <w:sz w:val="24"/>
          <w:szCs w:val="24"/>
        </w:rPr>
      </w:pPr>
      <w:r w:rsidRPr="00F51D52">
        <w:rPr>
          <w:rFonts w:ascii="Times New Roman" w:hAnsi="Times New Roman" w:cs="Times New Roman"/>
          <w:b/>
          <w:sz w:val="24"/>
          <w:szCs w:val="24"/>
        </w:rPr>
        <w:t>Staffing Requirements:</w:t>
      </w:r>
    </w:p>
    <w:p w:rsidR="006F0FC5" w:rsidRPr="00F51D52" w:rsidRDefault="006F0FC5" w:rsidP="00F51D52">
      <w:pPr>
        <w:pStyle w:val="ListParagraph"/>
        <w:spacing w:line="240" w:lineRule="auto"/>
        <w:ind w:left="360"/>
        <w:rPr>
          <w:rFonts w:ascii="Times New Roman" w:hAnsi="Times New Roman" w:cs="Times New Roman"/>
          <w:b/>
          <w:sz w:val="24"/>
          <w:szCs w:val="24"/>
        </w:rPr>
      </w:pPr>
      <w:r w:rsidRPr="00F51D52">
        <w:rPr>
          <w:rFonts w:ascii="Times New Roman" w:hAnsi="Times New Roman" w:cs="Times New Roman"/>
          <w:sz w:val="24"/>
          <w:szCs w:val="24"/>
        </w:rPr>
        <w:t xml:space="preserve">Areas in which the resident will be expected to gain proficiency </w:t>
      </w:r>
      <w:r w:rsidR="00F51D52">
        <w:rPr>
          <w:rFonts w:ascii="Times New Roman" w:hAnsi="Times New Roman" w:cs="Times New Roman"/>
          <w:sz w:val="24"/>
          <w:szCs w:val="24"/>
        </w:rPr>
        <w:t>include, but are not limited to</w:t>
      </w:r>
      <w:r w:rsidRPr="00F51D52">
        <w:rPr>
          <w:rFonts w:ascii="Times New Roman" w:hAnsi="Times New Roman" w:cs="Times New Roman"/>
          <w:sz w:val="24"/>
          <w:szCs w:val="24"/>
        </w:rPr>
        <w:t xml:space="preserve"> the following:</w:t>
      </w:r>
    </w:p>
    <w:p w:rsidR="006F0FC5" w:rsidRPr="00A96236" w:rsidRDefault="006F0FC5" w:rsidP="006F0FC5">
      <w:pPr>
        <w:pStyle w:val="ListParagraph"/>
        <w:numPr>
          <w:ilvl w:val="0"/>
          <w:numId w:val="2"/>
        </w:numPr>
        <w:spacing w:line="240" w:lineRule="auto"/>
        <w:rPr>
          <w:rFonts w:ascii="Times New Roman" w:hAnsi="Times New Roman" w:cs="Times New Roman"/>
          <w:sz w:val="24"/>
          <w:szCs w:val="24"/>
        </w:rPr>
      </w:pPr>
      <w:r w:rsidRPr="00A96236">
        <w:rPr>
          <w:rFonts w:ascii="Times New Roman" w:hAnsi="Times New Roman" w:cs="Times New Roman"/>
          <w:sz w:val="24"/>
          <w:szCs w:val="24"/>
        </w:rPr>
        <w:t>Medication order entry</w:t>
      </w:r>
    </w:p>
    <w:p w:rsidR="006F0FC5" w:rsidRPr="00A96236" w:rsidRDefault="006F0FC5" w:rsidP="006F0FC5">
      <w:pPr>
        <w:pStyle w:val="ListParagraph"/>
        <w:numPr>
          <w:ilvl w:val="0"/>
          <w:numId w:val="2"/>
        </w:numPr>
        <w:spacing w:line="240" w:lineRule="auto"/>
        <w:rPr>
          <w:rFonts w:ascii="Times New Roman" w:hAnsi="Times New Roman" w:cs="Times New Roman"/>
          <w:sz w:val="24"/>
          <w:szCs w:val="24"/>
        </w:rPr>
      </w:pPr>
      <w:r w:rsidRPr="00A96236">
        <w:rPr>
          <w:rFonts w:ascii="Times New Roman" w:hAnsi="Times New Roman" w:cs="Times New Roman"/>
          <w:sz w:val="24"/>
          <w:szCs w:val="24"/>
        </w:rPr>
        <w:t>Evaluating appropr</w:t>
      </w:r>
      <w:r w:rsidR="006A48AC">
        <w:rPr>
          <w:rFonts w:ascii="Times New Roman" w:hAnsi="Times New Roman" w:cs="Times New Roman"/>
          <w:sz w:val="24"/>
          <w:szCs w:val="24"/>
        </w:rPr>
        <w:t>iateness of medication therapy</w:t>
      </w:r>
    </w:p>
    <w:p w:rsidR="006F0FC5" w:rsidRPr="00A96236" w:rsidRDefault="006F0FC5" w:rsidP="006F0FC5">
      <w:pPr>
        <w:pStyle w:val="ListParagraph"/>
        <w:numPr>
          <w:ilvl w:val="0"/>
          <w:numId w:val="2"/>
        </w:numPr>
        <w:spacing w:line="240" w:lineRule="auto"/>
        <w:rPr>
          <w:rFonts w:ascii="Times New Roman" w:hAnsi="Times New Roman" w:cs="Times New Roman"/>
          <w:sz w:val="24"/>
          <w:szCs w:val="24"/>
        </w:rPr>
      </w:pPr>
      <w:r w:rsidRPr="00A96236">
        <w:rPr>
          <w:rFonts w:ascii="Times New Roman" w:hAnsi="Times New Roman" w:cs="Times New Roman"/>
          <w:sz w:val="24"/>
          <w:szCs w:val="24"/>
        </w:rPr>
        <w:t>Communicating errors/omissions with pr</w:t>
      </w:r>
      <w:r w:rsidR="00B87C0A">
        <w:rPr>
          <w:rFonts w:ascii="Times New Roman" w:hAnsi="Times New Roman" w:cs="Times New Roman"/>
          <w:sz w:val="24"/>
          <w:szCs w:val="24"/>
        </w:rPr>
        <w:t>oviders and providing solutions</w:t>
      </w:r>
    </w:p>
    <w:p w:rsidR="006F0FC5" w:rsidRPr="00A96236" w:rsidRDefault="006F0FC5" w:rsidP="006F0FC5">
      <w:pPr>
        <w:pStyle w:val="ListParagraph"/>
        <w:numPr>
          <w:ilvl w:val="0"/>
          <w:numId w:val="2"/>
        </w:numPr>
        <w:spacing w:line="240" w:lineRule="auto"/>
        <w:rPr>
          <w:rFonts w:ascii="Times New Roman" w:hAnsi="Times New Roman" w:cs="Times New Roman"/>
          <w:sz w:val="24"/>
          <w:szCs w:val="24"/>
        </w:rPr>
      </w:pPr>
      <w:r w:rsidRPr="00A96236">
        <w:rPr>
          <w:rFonts w:ascii="Times New Roman" w:hAnsi="Times New Roman" w:cs="Times New Roman"/>
          <w:sz w:val="24"/>
          <w:szCs w:val="24"/>
        </w:rPr>
        <w:t xml:space="preserve">Resolution for meeting the medication needs of patients </w:t>
      </w:r>
      <w:r w:rsidR="00571DC1" w:rsidRPr="00A96236">
        <w:rPr>
          <w:rFonts w:ascii="Times New Roman" w:hAnsi="Times New Roman" w:cs="Times New Roman"/>
          <w:sz w:val="24"/>
          <w:szCs w:val="24"/>
        </w:rPr>
        <w:t xml:space="preserve">that </w:t>
      </w:r>
      <w:r w:rsidRPr="00A96236">
        <w:rPr>
          <w:rFonts w:ascii="Times New Roman" w:hAnsi="Times New Roman" w:cs="Times New Roman"/>
          <w:sz w:val="24"/>
          <w:szCs w:val="24"/>
        </w:rPr>
        <w:t>are unable to afford their medications including recommending and co</w:t>
      </w:r>
      <w:r w:rsidR="00571DC1" w:rsidRPr="00A96236">
        <w:rPr>
          <w:rFonts w:ascii="Times New Roman" w:hAnsi="Times New Roman" w:cs="Times New Roman"/>
          <w:sz w:val="24"/>
          <w:szCs w:val="24"/>
        </w:rPr>
        <w:t>ntacting providers for alternate</w:t>
      </w:r>
      <w:r w:rsidRPr="00A96236">
        <w:rPr>
          <w:rFonts w:ascii="Times New Roman" w:hAnsi="Times New Roman" w:cs="Times New Roman"/>
          <w:sz w:val="24"/>
          <w:szCs w:val="24"/>
        </w:rPr>
        <w:t xml:space="preserve">, less expensive therapies, </w:t>
      </w:r>
      <w:r w:rsidR="001D1119" w:rsidRPr="00A96236">
        <w:rPr>
          <w:rFonts w:ascii="Times New Roman" w:hAnsi="Times New Roman" w:cs="Times New Roman"/>
          <w:sz w:val="24"/>
          <w:szCs w:val="24"/>
        </w:rPr>
        <w:t>finding discounts available to patients, and working with Coordination of Care to</w:t>
      </w:r>
      <w:r w:rsidR="00B87C0A">
        <w:rPr>
          <w:rFonts w:ascii="Times New Roman" w:hAnsi="Times New Roman" w:cs="Times New Roman"/>
          <w:sz w:val="24"/>
          <w:szCs w:val="24"/>
        </w:rPr>
        <w:t xml:space="preserve"> provide coverage when necessary</w:t>
      </w:r>
    </w:p>
    <w:p w:rsidR="001D1119" w:rsidRPr="00A96236" w:rsidRDefault="001D1119" w:rsidP="006F0FC5">
      <w:pPr>
        <w:pStyle w:val="ListParagraph"/>
        <w:numPr>
          <w:ilvl w:val="0"/>
          <w:numId w:val="2"/>
        </w:numPr>
        <w:spacing w:line="240" w:lineRule="auto"/>
        <w:rPr>
          <w:rFonts w:ascii="Times New Roman" w:hAnsi="Times New Roman" w:cs="Times New Roman"/>
          <w:sz w:val="24"/>
          <w:szCs w:val="24"/>
        </w:rPr>
      </w:pPr>
      <w:r w:rsidRPr="00A96236">
        <w:rPr>
          <w:rFonts w:ascii="Times New Roman" w:hAnsi="Times New Roman" w:cs="Times New Roman"/>
          <w:sz w:val="24"/>
          <w:szCs w:val="24"/>
        </w:rPr>
        <w:t>Checking filled prescriptions for accuracy</w:t>
      </w:r>
      <w:r w:rsidR="008C3C4E">
        <w:rPr>
          <w:rFonts w:ascii="Times New Roman" w:hAnsi="Times New Roman" w:cs="Times New Roman"/>
          <w:sz w:val="24"/>
          <w:szCs w:val="24"/>
        </w:rPr>
        <w:t xml:space="preserve"> and completeness</w:t>
      </w:r>
    </w:p>
    <w:p w:rsidR="001D1119" w:rsidRPr="00A96236" w:rsidRDefault="001D1119" w:rsidP="006F0FC5">
      <w:pPr>
        <w:pStyle w:val="ListParagraph"/>
        <w:numPr>
          <w:ilvl w:val="0"/>
          <w:numId w:val="2"/>
        </w:numPr>
        <w:spacing w:line="240" w:lineRule="auto"/>
        <w:rPr>
          <w:rFonts w:ascii="Times New Roman" w:hAnsi="Times New Roman" w:cs="Times New Roman"/>
          <w:sz w:val="24"/>
          <w:szCs w:val="24"/>
        </w:rPr>
      </w:pPr>
      <w:r w:rsidRPr="00A96236">
        <w:rPr>
          <w:rFonts w:ascii="Times New Roman" w:hAnsi="Times New Roman" w:cs="Times New Roman"/>
          <w:sz w:val="24"/>
          <w:szCs w:val="24"/>
        </w:rPr>
        <w:t>Delivering prescriptions to discharge p</w:t>
      </w:r>
      <w:r w:rsidR="008C3C4E">
        <w:rPr>
          <w:rFonts w:ascii="Times New Roman" w:hAnsi="Times New Roman" w:cs="Times New Roman"/>
          <w:sz w:val="24"/>
          <w:szCs w:val="24"/>
        </w:rPr>
        <w:t>atients and providing medication/disease state counseling</w:t>
      </w:r>
    </w:p>
    <w:p w:rsidR="001D1119" w:rsidRDefault="001D1119" w:rsidP="006F0FC5">
      <w:pPr>
        <w:pStyle w:val="ListParagraph"/>
        <w:numPr>
          <w:ilvl w:val="0"/>
          <w:numId w:val="2"/>
        </w:numPr>
        <w:spacing w:line="240" w:lineRule="auto"/>
        <w:rPr>
          <w:rFonts w:ascii="Times New Roman" w:hAnsi="Times New Roman" w:cs="Times New Roman"/>
          <w:sz w:val="24"/>
          <w:szCs w:val="24"/>
        </w:rPr>
      </w:pPr>
      <w:r w:rsidRPr="00A96236">
        <w:rPr>
          <w:rFonts w:ascii="Times New Roman" w:hAnsi="Times New Roman" w:cs="Times New Roman"/>
          <w:sz w:val="24"/>
          <w:szCs w:val="24"/>
        </w:rPr>
        <w:t>Identifying barriers to understanding medication th</w:t>
      </w:r>
      <w:r w:rsidR="00B87C0A">
        <w:rPr>
          <w:rFonts w:ascii="Times New Roman" w:hAnsi="Times New Roman" w:cs="Times New Roman"/>
          <w:sz w:val="24"/>
          <w:szCs w:val="24"/>
        </w:rPr>
        <w:t>erapies and providing solutions</w:t>
      </w:r>
    </w:p>
    <w:p w:rsidR="00AB57E8" w:rsidRDefault="00AB57E8" w:rsidP="006F0FC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Scheduling and </w:t>
      </w:r>
      <w:r w:rsidR="00B87C0A">
        <w:rPr>
          <w:rFonts w:ascii="Times New Roman" w:hAnsi="Times New Roman" w:cs="Times New Roman"/>
          <w:sz w:val="24"/>
          <w:szCs w:val="24"/>
        </w:rPr>
        <w:t>supervision of technician staff</w:t>
      </w:r>
    </w:p>
    <w:p w:rsidR="00AB57E8" w:rsidRDefault="00AB57E8" w:rsidP="00AB57E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Main</w:t>
      </w:r>
      <w:r w:rsidR="00B87C0A">
        <w:rPr>
          <w:rFonts w:ascii="Times New Roman" w:hAnsi="Times New Roman" w:cs="Times New Roman"/>
          <w:sz w:val="24"/>
          <w:szCs w:val="24"/>
        </w:rPr>
        <w:t>taining proper inventory levels</w:t>
      </w:r>
    </w:p>
    <w:p w:rsidR="006A48AC" w:rsidRDefault="006A48AC" w:rsidP="00AB57E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Inventory management</w:t>
      </w:r>
    </w:p>
    <w:p w:rsidR="006A48AC" w:rsidRDefault="006A48AC" w:rsidP="00AB57E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Scheduling a</w:t>
      </w:r>
      <w:r w:rsidR="00B87C0A">
        <w:rPr>
          <w:rFonts w:ascii="Times New Roman" w:hAnsi="Times New Roman" w:cs="Times New Roman"/>
          <w:sz w:val="24"/>
          <w:szCs w:val="24"/>
        </w:rPr>
        <w:t>nd staffing of technician staff</w:t>
      </w:r>
    </w:p>
    <w:p w:rsidR="006A48AC" w:rsidRDefault="006A48AC" w:rsidP="00AB57E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Cont</w:t>
      </w:r>
      <w:r w:rsidR="00B87C0A">
        <w:rPr>
          <w:rFonts w:ascii="Times New Roman" w:hAnsi="Times New Roman" w:cs="Times New Roman"/>
          <w:sz w:val="24"/>
          <w:szCs w:val="24"/>
        </w:rPr>
        <w:t>rolled substance accountability</w:t>
      </w:r>
    </w:p>
    <w:p w:rsidR="006A48AC" w:rsidRDefault="006A48AC" w:rsidP="00AB57E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Monthly billing and financial acc</w:t>
      </w:r>
      <w:r w:rsidR="00B87C0A">
        <w:rPr>
          <w:rFonts w:ascii="Times New Roman" w:hAnsi="Times New Roman" w:cs="Times New Roman"/>
          <w:sz w:val="24"/>
          <w:szCs w:val="24"/>
        </w:rPr>
        <w:t>ountability</w:t>
      </w:r>
    </w:p>
    <w:p w:rsidR="00F51D52" w:rsidRPr="00AB57E8" w:rsidRDefault="00F51D52" w:rsidP="00F51D52">
      <w:pPr>
        <w:pStyle w:val="ListParagraph"/>
        <w:spacing w:line="240" w:lineRule="auto"/>
        <w:rPr>
          <w:rFonts w:ascii="Times New Roman" w:hAnsi="Times New Roman" w:cs="Times New Roman"/>
          <w:sz w:val="24"/>
          <w:szCs w:val="24"/>
        </w:rPr>
      </w:pPr>
    </w:p>
    <w:p w:rsidR="00F51D52" w:rsidRDefault="004A2E99" w:rsidP="001D1119">
      <w:pPr>
        <w:pStyle w:val="ListParagraph"/>
        <w:numPr>
          <w:ilvl w:val="0"/>
          <w:numId w:val="15"/>
        </w:numPr>
        <w:spacing w:line="240" w:lineRule="auto"/>
        <w:ind w:left="360"/>
        <w:rPr>
          <w:rFonts w:ascii="Times New Roman" w:hAnsi="Times New Roman" w:cs="Times New Roman"/>
          <w:b/>
          <w:sz w:val="24"/>
          <w:szCs w:val="24"/>
        </w:rPr>
      </w:pPr>
      <w:r w:rsidRPr="00F51D52">
        <w:rPr>
          <w:rFonts w:ascii="Times New Roman" w:hAnsi="Times New Roman" w:cs="Times New Roman"/>
          <w:b/>
          <w:sz w:val="24"/>
          <w:szCs w:val="24"/>
        </w:rPr>
        <w:t>Goals and Objectives</w:t>
      </w:r>
      <w:r w:rsidR="001D1119" w:rsidRPr="00F51D52">
        <w:rPr>
          <w:rFonts w:ascii="Times New Roman" w:hAnsi="Times New Roman" w:cs="Times New Roman"/>
          <w:b/>
          <w:sz w:val="24"/>
          <w:szCs w:val="24"/>
        </w:rPr>
        <w:t>:</w:t>
      </w:r>
    </w:p>
    <w:p w:rsidR="00F05F94" w:rsidRPr="00F51D52" w:rsidRDefault="00F05F94" w:rsidP="00F51D52">
      <w:pPr>
        <w:pStyle w:val="ListParagraph"/>
        <w:spacing w:line="240" w:lineRule="auto"/>
        <w:ind w:left="360"/>
        <w:rPr>
          <w:rFonts w:ascii="Times New Roman" w:hAnsi="Times New Roman" w:cs="Times New Roman"/>
          <w:b/>
          <w:sz w:val="24"/>
          <w:szCs w:val="24"/>
        </w:rPr>
      </w:pPr>
      <w:r w:rsidRPr="00F51D52">
        <w:rPr>
          <w:rFonts w:ascii="Times New Roman" w:hAnsi="Times New Roman" w:cs="Times New Roman"/>
          <w:sz w:val="24"/>
          <w:szCs w:val="24"/>
        </w:rPr>
        <w:t>The goals and objectives to be taught and evaluated during this learning experience include:</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R.1.1.1:  Interact effectively with healthcare teams to manage patient’s medication therapy.</w:t>
      </w:r>
    </w:p>
    <w:p w:rsidR="000662A8"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R.1.1.2:  Interact effectively with patients, family members, and caregivers.</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R.1.1.4:  Analyze and assess information on which to base safe and effective medication therapy.</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R.1.1.8:  Demonstrate responsibility to patients.</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R.1.2.1:  Manage transitions of care effectively.</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R.1.3.1:  Prepare, dispense, and manage medications following best practices and the organization’s policies and procedures.</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R.1.3.3:  Manage aspects of the medication-use process related to the oversight of dispensing.</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R.2.1.3:  Identify opportunities for improvement of the medication-use system.</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R.2.1.4:  Participate in medication event reporting and monitoring.</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R.3.1.1:  Demonstrate personal, interpersonal, and teamwork skills critical for effective leadership.</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R.3.1.2:  Apply a process of ongoing self-evaluation and personal performance improvement. </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R.3.2.1:  Explain factors that influence departmental planning.</w:t>
      </w:r>
    </w:p>
    <w:p w:rsidR="00F05F94" w:rsidRDefault="00F05F94" w:rsidP="00F51D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R.4.1.2:  Use effective presentation and teaching skills to deliver education.</w:t>
      </w:r>
    </w:p>
    <w:p w:rsidR="00F51D52" w:rsidRDefault="00F51D52" w:rsidP="00C15990">
      <w:pPr>
        <w:spacing w:after="0" w:line="240" w:lineRule="auto"/>
        <w:rPr>
          <w:rFonts w:ascii="Times New Roman" w:hAnsi="Times New Roman" w:cs="Times New Roman"/>
          <w:b/>
          <w:sz w:val="24"/>
          <w:szCs w:val="24"/>
        </w:rPr>
      </w:pPr>
    </w:p>
    <w:p w:rsidR="00E83620" w:rsidRDefault="00EA5E62" w:rsidP="00E83620">
      <w:pPr>
        <w:pStyle w:val="ListParagraph"/>
        <w:numPr>
          <w:ilvl w:val="0"/>
          <w:numId w:val="15"/>
        </w:numPr>
        <w:spacing w:line="240" w:lineRule="auto"/>
        <w:rPr>
          <w:rFonts w:ascii="Times New Roman" w:hAnsi="Times New Roman" w:cs="Times New Roman"/>
          <w:b/>
          <w:sz w:val="24"/>
          <w:szCs w:val="24"/>
        </w:rPr>
      </w:pPr>
      <w:r w:rsidRPr="00E83620">
        <w:rPr>
          <w:rFonts w:ascii="Times New Roman" w:hAnsi="Times New Roman" w:cs="Times New Roman"/>
          <w:b/>
          <w:sz w:val="24"/>
          <w:szCs w:val="24"/>
        </w:rPr>
        <w:t>Preceptor Interaction:</w:t>
      </w:r>
    </w:p>
    <w:p w:rsidR="00E83620" w:rsidRDefault="00EA5E62" w:rsidP="00E83620">
      <w:pPr>
        <w:pStyle w:val="ListParagraph"/>
        <w:spacing w:line="240" w:lineRule="auto"/>
        <w:rPr>
          <w:rFonts w:ascii="Times New Roman" w:hAnsi="Times New Roman" w:cs="Times New Roman"/>
          <w:sz w:val="24"/>
          <w:szCs w:val="24"/>
        </w:rPr>
      </w:pPr>
      <w:r w:rsidRPr="00E83620">
        <w:rPr>
          <w:rFonts w:ascii="Times New Roman" w:hAnsi="Times New Roman" w:cs="Times New Roman"/>
          <w:sz w:val="24"/>
          <w:szCs w:val="24"/>
        </w:rPr>
        <w:t>The pharmacy resident will be supervised by the preceptor (pharmacy manager) during staffing weeks.  For weekend staffing, the resident will be supervised by the weekend staff pharmacist.</w:t>
      </w:r>
      <w:r w:rsidR="00E654D8" w:rsidRPr="00E83620">
        <w:rPr>
          <w:rFonts w:ascii="Times New Roman" w:hAnsi="Times New Roman" w:cs="Times New Roman"/>
          <w:sz w:val="24"/>
          <w:szCs w:val="24"/>
        </w:rPr>
        <w:t xml:space="preserve"> The preceptor and/or staffing pharmacist will be available at any time during service weeks/weekends to provide residents with assistance and feedback as needed.</w:t>
      </w:r>
    </w:p>
    <w:p w:rsidR="00E83620" w:rsidRDefault="00E83620" w:rsidP="00E83620">
      <w:pPr>
        <w:pStyle w:val="ListParagraph"/>
        <w:spacing w:line="240" w:lineRule="auto"/>
        <w:rPr>
          <w:rFonts w:ascii="Times New Roman" w:hAnsi="Times New Roman" w:cs="Times New Roman"/>
          <w:sz w:val="24"/>
          <w:szCs w:val="24"/>
        </w:rPr>
      </w:pPr>
    </w:p>
    <w:p w:rsidR="00E83620" w:rsidRDefault="00EA5E62" w:rsidP="00E83620">
      <w:pPr>
        <w:pStyle w:val="ListParagraph"/>
        <w:numPr>
          <w:ilvl w:val="0"/>
          <w:numId w:val="15"/>
        </w:numPr>
        <w:spacing w:line="240" w:lineRule="auto"/>
        <w:rPr>
          <w:rFonts w:ascii="Times New Roman" w:hAnsi="Times New Roman" w:cs="Times New Roman"/>
          <w:b/>
          <w:sz w:val="24"/>
          <w:szCs w:val="24"/>
        </w:rPr>
      </w:pPr>
      <w:r w:rsidRPr="00A96236">
        <w:rPr>
          <w:rFonts w:ascii="Times New Roman" w:hAnsi="Times New Roman" w:cs="Times New Roman"/>
          <w:b/>
          <w:sz w:val="24"/>
          <w:szCs w:val="24"/>
        </w:rPr>
        <w:t>Communication:</w:t>
      </w:r>
      <w:r w:rsidR="00B70FF0">
        <w:rPr>
          <w:rFonts w:ascii="Times New Roman" w:hAnsi="Times New Roman" w:cs="Times New Roman"/>
          <w:b/>
          <w:sz w:val="24"/>
          <w:szCs w:val="24"/>
        </w:rPr>
        <w:t xml:space="preserve">  </w:t>
      </w:r>
    </w:p>
    <w:p w:rsidR="00E83620" w:rsidRDefault="00B838C0" w:rsidP="00E83620">
      <w:pPr>
        <w:pStyle w:val="ListParagraph"/>
        <w:numPr>
          <w:ilvl w:val="1"/>
          <w:numId w:val="15"/>
        </w:numPr>
        <w:spacing w:line="240" w:lineRule="auto"/>
        <w:rPr>
          <w:rFonts w:ascii="Times New Roman" w:hAnsi="Times New Roman" w:cs="Times New Roman"/>
          <w:b/>
          <w:sz w:val="24"/>
          <w:szCs w:val="24"/>
        </w:rPr>
      </w:pPr>
      <w:r w:rsidRPr="00E83620">
        <w:rPr>
          <w:rFonts w:ascii="Times New Roman" w:hAnsi="Times New Roman" w:cs="Times New Roman"/>
          <w:sz w:val="24"/>
          <w:szCs w:val="24"/>
        </w:rPr>
        <w:t>Daily meeting times during service weeks/weekends: resident to prioritize questions and problems to be discussed</w:t>
      </w:r>
    </w:p>
    <w:p w:rsidR="00E83620" w:rsidRDefault="00B838C0" w:rsidP="00E83620">
      <w:pPr>
        <w:pStyle w:val="ListParagraph"/>
        <w:numPr>
          <w:ilvl w:val="1"/>
          <w:numId w:val="15"/>
        </w:numPr>
        <w:spacing w:line="240" w:lineRule="auto"/>
        <w:rPr>
          <w:rFonts w:ascii="Times New Roman" w:hAnsi="Times New Roman" w:cs="Times New Roman"/>
          <w:b/>
          <w:sz w:val="24"/>
          <w:szCs w:val="24"/>
        </w:rPr>
      </w:pPr>
      <w:r w:rsidRPr="00E83620">
        <w:rPr>
          <w:rFonts w:ascii="Times New Roman" w:hAnsi="Times New Roman" w:cs="Times New Roman"/>
          <w:sz w:val="24"/>
          <w:szCs w:val="24"/>
        </w:rPr>
        <w:t>Email: residents are expected to read emails at the beginning, middle, and end of each day at a minimum for ongoing communications. This is appropriate for routine, non-urgent questions and problems</w:t>
      </w:r>
    </w:p>
    <w:p w:rsidR="00B838C0" w:rsidRPr="00E83620" w:rsidRDefault="00B838C0" w:rsidP="00E83620">
      <w:pPr>
        <w:pStyle w:val="ListParagraph"/>
        <w:numPr>
          <w:ilvl w:val="1"/>
          <w:numId w:val="15"/>
        </w:numPr>
        <w:spacing w:line="240" w:lineRule="auto"/>
        <w:rPr>
          <w:rFonts w:ascii="Times New Roman" w:hAnsi="Times New Roman" w:cs="Times New Roman"/>
          <w:b/>
          <w:sz w:val="24"/>
          <w:szCs w:val="24"/>
        </w:rPr>
      </w:pPr>
      <w:r w:rsidRPr="00E83620">
        <w:rPr>
          <w:rFonts w:ascii="Times New Roman" w:hAnsi="Times New Roman" w:cs="Times New Roman"/>
          <w:sz w:val="24"/>
          <w:szCs w:val="24"/>
        </w:rPr>
        <w:t>Office extension: appropriate for urgent questions pertaining to patient care</w:t>
      </w:r>
    </w:p>
    <w:p w:rsidR="0094180F" w:rsidRDefault="00CB61B0" w:rsidP="00E83620">
      <w:pPr>
        <w:spacing w:after="0" w:line="240" w:lineRule="auto"/>
        <w:ind w:left="360"/>
        <w:rPr>
          <w:rFonts w:ascii="Times New Roman" w:hAnsi="Times New Roman" w:cs="Times New Roman"/>
          <w:b/>
          <w:sz w:val="24"/>
          <w:szCs w:val="24"/>
        </w:rPr>
      </w:pPr>
      <w:r w:rsidRPr="0094180F">
        <w:rPr>
          <w:rFonts w:ascii="Times New Roman" w:hAnsi="Times New Roman" w:cs="Times New Roman"/>
          <w:b/>
          <w:sz w:val="24"/>
          <w:szCs w:val="24"/>
        </w:rPr>
        <w:t>Expected progression of resident responsibility of this learning experience</w:t>
      </w:r>
      <w:r w:rsidR="0094180F">
        <w:rPr>
          <w:rFonts w:ascii="Times New Roman" w:hAnsi="Times New Roman" w:cs="Times New Roman"/>
          <w:b/>
          <w:sz w:val="24"/>
          <w:szCs w:val="24"/>
        </w:rPr>
        <w:t>:</w:t>
      </w:r>
    </w:p>
    <w:p w:rsidR="00CB61B0" w:rsidRPr="0094180F" w:rsidRDefault="00983731" w:rsidP="00E83620">
      <w:pPr>
        <w:spacing w:line="240" w:lineRule="auto"/>
        <w:ind w:left="360"/>
        <w:rPr>
          <w:rFonts w:ascii="Times New Roman" w:hAnsi="Times New Roman" w:cs="Times New Roman"/>
          <w:b/>
          <w:sz w:val="24"/>
          <w:szCs w:val="24"/>
        </w:rPr>
      </w:pPr>
      <w:bookmarkStart w:id="0" w:name="_GoBack"/>
      <w:bookmarkEnd w:id="0"/>
      <w:r w:rsidRPr="0094180F">
        <w:rPr>
          <w:rFonts w:ascii="Times New Roman" w:hAnsi="Times New Roman" w:cs="Times New Roman"/>
          <w:b/>
          <w:sz w:val="24"/>
          <w:szCs w:val="24"/>
        </w:rPr>
        <w:t>(Length of time spent in each area of training will be customized based on the resident’s progression and the timing of the residency year)</w:t>
      </w:r>
    </w:p>
    <w:p w:rsidR="00983731" w:rsidRDefault="00AF1147" w:rsidP="00E83620">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Initial training period: </w:t>
      </w:r>
      <w:r w:rsidR="00983731" w:rsidRPr="00A96236">
        <w:rPr>
          <w:rFonts w:ascii="Times New Roman" w:hAnsi="Times New Roman" w:cs="Times New Roman"/>
          <w:sz w:val="24"/>
          <w:szCs w:val="24"/>
        </w:rPr>
        <w:t xml:space="preserve">During the initial training period, the pharmacy resident will be given the opportunity to become proficient in the use of Rx1, both for data entry and checking a prescription.  The resident will also become familiar with the current workflow of filling, dispensing, and delivery of medications.  </w:t>
      </w:r>
      <w:r w:rsidR="00B70FF0">
        <w:rPr>
          <w:rFonts w:ascii="Times New Roman" w:hAnsi="Times New Roman" w:cs="Times New Roman"/>
          <w:sz w:val="24"/>
          <w:szCs w:val="24"/>
        </w:rPr>
        <w:t>The resident will gain familiarity</w:t>
      </w:r>
      <w:r>
        <w:rPr>
          <w:rFonts w:ascii="Times New Roman" w:hAnsi="Times New Roman" w:cs="Times New Roman"/>
          <w:sz w:val="24"/>
          <w:szCs w:val="24"/>
        </w:rPr>
        <w:t xml:space="preserve"> with hospital information</w:t>
      </w:r>
      <w:r w:rsidR="0094180F">
        <w:rPr>
          <w:rFonts w:ascii="Times New Roman" w:hAnsi="Times New Roman" w:cs="Times New Roman"/>
          <w:sz w:val="24"/>
          <w:szCs w:val="24"/>
        </w:rPr>
        <w:t xml:space="preserve"> applications such as </w:t>
      </w:r>
      <w:proofErr w:type="spellStart"/>
      <w:r w:rsidR="0094180F">
        <w:rPr>
          <w:rFonts w:ascii="Times New Roman" w:hAnsi="Times New Roman" w:cs="Times New Roman"/>
          <w:sz w:val="24"/>
          <w:szCs w:val="24"/>
        </w:rPr>
        <w:t>eHim</w:t>
      </w:r>
      <w:proofErr w:type="spellEnd"/>
      <w:r w:rsidR="0094180F">
        <w:rPr>
          <w:rFonts w:ascii="Times New Roman" w:hAnsi="Times New Roman" w:cs="Times New Roman"/>
          <w:sz w:val="24"/>
          <w:szCs w:val="24"/>
        </w:rPr>
        <w:t xml:space="preserve"> and </w:t>
      </w:r>
      <w:proofErr w:type="spellStart"/>
      <w:r w:rsidR="0094180F">
        <w:rPr>
          <w:rFonts w:ascii="Times New Roman" w:hAnsi="Times New Roman" w:cs="Times New Roman"/>
          <w:sz w:val="24"/>
          <w:szCs w:val="24"/>
        </w:rPr>
        <w:t>T</w:t>
      </w:r>
      <w:r>
        <w:rPr>
          <w:rFonts w:ascii="Times New Roman" w:hAnsi="Times New Roman" w:cs="Times New Roman"/>
          <w:sz w:val="24"/>
          <w:szCs w:val="24"/>
        </w:rPr>
        <w:t>eletracking</w:t>
      </w:r>
      <w:proofErr w:type="spellEnd"/>
      <w:r>
        <w:rPr>
          <w:rFonts w:ascii="Times New Roman" w:hAnsi="Times New Roman" w:cs="Times New Roman"/>
          <w:sz w:val="24"/>
          <w:szCs w:val="24"/>
        </w:rPr>
        <w:t xml:space="preserve">.  </w:t>
      </w:r>
      <w:r w:rsidR="00983731" w:rsidRPr="00A96236">
        <w:rPr>
          <w:rFonts w:ascii="Times New Roman" w:hAnsi="Times New Roman" w:cs="Times New Roman"/>
          <w:sz w:val="24"/>
          <w:szCs w:val="24"/>
        </w:rPr>
        <w:t>The expectation is that after completion of the training period, the pharmacist will be able to independently complete all aspects of the prescription filling process.</w:t>
      </w:r>
      <w:r w:rsidR="00B70FF0">
        <w:rPr>
          <w:rFonts w:ascii="Times New Roman" w:hAnsi="Times New Roman" w:cs="Times New Roman"/>
          <w:sz w:val="24"/>
          <w:szCs w:val="24"/>
        </w:rPr>
        <w:t xml:space="preserve">  Communication during this time will be face to face with direct supervision and modeling of tasks by the preceptor.  Time will be scheduled daily to allow for feedback and to allow the resident to ask questions.  Additional communication can be in the form of email or phone as needed.</w:t>
      </w:r>
    </w:p>
    <w:p w:rsidR="00B70FF0" w:rsidRDefault="00AF1147" w:rsidP="00E83620">
      <w:pPr>
        <w:spacing w:line="240" w:lineRule="auto"/>
        <w:ind w:left="360"/>
        <w:rPr>
          <w:rFonts w:ascii="Times New Roman" w:hAnsi="Times New Roman" w:cs="Times New Roman"/>
          <w:sz w:val="24"/>
          <w:szCs w:val="24"/>
        </w:rPr>
      </w:pPr>
      <w:r>
        <w:rPr>
          <w:rFonts w:ascii="Times New Roman" w:hAnsi="Times New Roman" w:cs="Times New Roman"/>
          <w:b/>
          <w:sz w:val="24"/>
          <w:szCs w:val="24"/>
        </w:rPr>
        <w:t>Weekend s</w:t>
      </w:r>
      <w:r w:rsidR="00B70FF0">
        <w:rPr>
          <w:rFonts w:ascii="Times New Roman" w:hAnsi="Times New Roman" w:cs="Times New Roman"/>
          <w:b/>
          <w:sz w:val="24"/>
          <w:szCs w:val="24"/>
        </w:rPr>
        <w:t>taffing</w:t>
      </w:r>
      <w:r>
        <w:rPr>
          <w:rFonts w:ascii="Times New Roman" w:hAnsi="Times New Roman" w:cs="Times New Roman"/>
          <w:b/>
          <w:sz w:val="24"/>
          <w:szCs w:val="24"/>
        </w:rPr>
        <w:t xml:space="preserve">:  </w:t>
      </w:r>
      <w:r>
        <w:rPr>
          <w:rFonts w:ascii="Times New Roman" w:hAnsi="Times New Roman" w:cs="Times New Roman"/>
          <w:sz w:val="24"/>
          <w:szCs w:val="24"/>
        </w:rPr>
        <w:t xml:space="preserve">During the longitudinal weekend staffing period, the resident will continue to build on skills learned during the training period.  The resident will begin delivering medications to discharge patients and providing education.  </w:t>
      </w:r>
      <w:r w:rsidR="00B70FF0">
        <w:rPr>
          <w:rFonts w:ascii="Times New Roman" w:hAnsi="Times New Roman" w:cs="Times New Roman"/>
          <w:sz w:val="24"/>
          <w:szCs w:val="24"/>
        </w:rPr>
        <w:t xml:space="preserve">The resident will be expected to work independently, with daily coaching and feedback offered by the staff pharmacist. </w:t>
      </w:r>
    </w:p>
    <w:p w:rsidR="00AF1147" w:rsidRPr="00AF1147" w:rsidRDefault="00B70FF0" w:rsidP="00E83620">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Longitudinal service block:  </w:t>
      </w:r>
      <w:r>
        <w:rPr>
          <w:rFonts w:ascii="Times New Roman" w:hAnsi="Times New Roman" w:cs="Times New Roman"/>
          <w:sz w:val="24"/>
          <w:szCs w:val="24"/>
        </w:rPr>
        <w:t xml:space="preserve">The resident’s </w:t>
      </w:r>
      <w:r w:rsidR="0098208D">
        <w:rPr>
          <w:rFonts w:ascii="Times New Roman" w:hAnsi="Times New Roman" w:cs="Times New Roman"/>
          <w:sz w:val="24"/>
          <w:szCs w:val="24"/>
        </w:rPr>
        <w:t xml:space="preserve">longitudinal and </w:t>
      </w:r>
      <w:r>
        <w:rPr>
          <w:rFonts w:ascii="Times New Roman" w:hAnsi="Times New Roman" w:cs="Times New Roman"/>
          <w:sz w:val="24"/>
          <w:szCs w:val="24"/>
        </w:rPr>
        <w:t xml:space="preserve">three week service experience will build on previous learning with additional emphasis placed on management activities including schedule writing, supervision of staff, and financial reporting and accountability.  </w:t>
      </w:r>
      <w:r w:rsidR="00F951D1">
        <w:rPr>
          <w:rFonts w:ascii="Times New Roman" w:hAnsi="Times New Roman" w:cs="Times New Roman"/>
          <w:sz w:val="24"/>
          <w:szCs w:val="24"/>
        </w:rPr>
        <w:t xml:space="preserve">The preceptor will be available for feedback and questions daily.  During this time, the resident will be expected to work independently, completing the same tasks a staff pharmacist would.  </w:t>
      </w:r>
    </w:p>
    <w:p w:rsidR="00E83620" w:rsidRDefault="00E83620" w:rsidP="001D1119">
      <w:pPr>
        <w:pStyle w:val="ListParagraph"/>
        <w:numPr>
          <w:ilvl w:val="0"/>
          <w:numId w:val="15"/>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83731" w:rsidRPr="00E83620">
        <w:rPr>
          <w:rFonts w:ascii="Times New Roman" w:hAnsi="Times New Roman" w:cs="Times New Roman"/>
          <w:b/>
          <w:sz w:val="24"/>
          <w:szCs w:val="24"/>
        </w:rPr>
        <w:t xml:space="preserve">Evaluation </w:t>
      </w:r>
      <w:proofErr w:type="spellStart"/>
      <w:r w:rsidR="00983731" w:rsidRPr="00E83620">
        <w:rPr>
          <w:rFonts w:ascii="Times New Roman" w:hAnsi="Times New Roman" w:cs="Times New Roman"/>
          <w:b/>
          <w:sz w:val="24"/>
          <w:szCs w:val="24"/>
        </w:rPr>
        <w:t>Strategy:</w:t>
      </w:r>
      <w:proofErr w:type="spellEnd"/>
    </w:p>
    <w:p w:rsidR="00F95885" w:rsidRPr="00E83620" w:rsidRDefault="0071424F" w:rsidP="00E83620">
      <w:pPr>
        <w:spacing w:line="240" w:lineRule="auto"/>
        <w:ind w:left="360"/>
        <w:rPr>
          <w:rFonts w:ascii="Times New Roman" w:hAnsi="Times New Roman" w:cs="Times New Roman"/>
          <w:b/>
          <w:sz w:val="24"/>
          <w:szCs w:val="24"/>
        </w:rPr>
      </w:pPr>
      <w:proofErr w:type="spellStart"/>
      <w:r w:rsidRPr="00E83620">
        <w:rPr>
          <w:rFonts w:ascii="Times New Roman" w:hAnsi="Times New Roman" w:cs="Times New Roman"/>
          <w:sz w:val="24"/>
          <w:szCs w:val="24"/>
        </w:rPr>
        <w:t>PharmAcademic</w:t>
      </w:r>
      <w:proofErr w:type="spellEnd"/>
      <w:r w:rsidRPr="00E83620">
        <w:rPr>
          <w:rFonts w:ascii="Times New Roman" w:hAnsi="Times New Roman" w:cs="Times New Roman"/>
          <w:sz w:val="24"/>
          <w:szCs w:val="24"/>
        </w:rPr>
        <w:t xml:space="preserve"> will be the primary mode of evaluation documentation (see chart below). The resident is to complete the quarterly (1st and 3rd quarters), performance evaluations, a midpoint summative self-evaluation, a summative self-evaluation, preceptor evaluation, and learning experience evaluations.</w:t>
      </w:r>
      <w:r w:rsidR="006278A5" w:rsidRPr="00E83620">
        <w:rPr>
          <w:rFonts w:ascii="Times New Roman" w:hAnsi="Times New Roman" w:cs="Times New Roman"/>
          <w:sz w:val="24"/>
          <w:szCs w:val="24"/>
        </w:rPr>
        <w:t xml:space="preserve"> </w:t>
      </w:r>
      <w:r w:rsidRPr="00E83620">
        <w:rPr>
          <w:rFonts w:ascii="Times New Roman" w:hAnsi="Times New Roman" w:cs="Times New Roman"/>
          <w:sz w:val="24"/>
          <w:szCs w:val="24"/>
        </w:rPr>
        <w:t xml:space="preserve">The preceptor will complete the summative evaluation of the resident. For all end of learning experience evaluations completed in </w:t>
      </w:r>
      <w:proofErr w:type="spellStart"/>
      <w:r w:rsidRPr="00E83620">
        <w:rPr>
          <w:rFonts w:ascii="Times New Roman" w:hAnsi="Times New Roman" w:cs="Times New Roman"/>
          <w:sz w:val="24"/>
          <w:szCs w:val="24"/>
        </w:rPr>
        <w:t>PharmAcademic</w:t>
      </w:r>
      <w:proofErr w:type="spellEnd"/>
      <w:r w:rsidRPr="00E83620">
        <w:rPr>
          <w:rFonts w:ascii="Times New Roman" w:hAnsi="Times New Roman" w:cs="Times New Roman"/>
          <w:sz w:val="24"/>
          <w:szCs w:val="24"/>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sidRPr="00E83620">
        <w:rPr>
          <w:rFonts w:ascii="Times New Roman" w:hAnsi="Times New Roman" w:cs="Times New Roman"/>
          <w:sz w:val="24"/>
          <w:szCs w:val="24"/>
        </w:rPr>
        <w:t>PharmAcademic</w:t>
      </w:r>
      <w:proofErr w:type="spellEnd"/>
      <w:r w:rsidRPr="00E83620">
        <w:rPr>
          <w:rFonts w:ascii="Times New Roman" w:hAnsi="Times New Roman" w:cs="Times New Roman"/>
          <w:sz w:val="24"/>
          <w:szCs w:val="24"/>
        </w:rPr>
        <w:t xml:space="preserve"> following the discussion. Throughout the month, verbal feedback will be given and the preceptor has the option of using </w:t>
      </w:r>
      <w:proofErr w:type="spellStart"/>
      <w:r w:rsidRPr="00E83620">
        <w:rPr>
          <w:rFonts w:ascii="Times New Roman" w:hAnsi="Times New Roman" w:cs="Times New Roman"/>
          <w:sz w:val="24"/>
          <w:szCs w:val="24"/>
        </w:rPr>
        <w:t>PharmAcademic</w:t>
      </w:r>
      <w:proofErr w:type="spellEnd"/>
      <w:r w:rsidRPr="00E83620">
        <w:rPr>
          <w:rFonts w:ascii="Times New Roman" w:hAnsi="Times New Roman" w:cs="Times New Roman"/>
          <w:sz w:val="24"/>
          <w:szCs w:val="24"/>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tbl>
      <w:tblPr>
        <w:tblStyle w:val="TableGrid1"/>
        <w:tblW w:w="0" w:type="auto"/>
        <w:tblLook w:val="04A0" w:firstRow="1" w:lastRow="0" w:firstColumn="1" w:lastColumn="0" w:noHBand="0" w:noVBand="1"/>
      </w:tblPr>
      <w:tblGrid>
        <w:gridCol w:w="3192"/>
        <w:gridCol w:w="2226"/>
        <w:gridCol w:w="4158"/>
      </w:tblGrid>
      <w:tr w:rsidR="00C15990" w:rsidRPr="008F1D61" w:rsidTr="00877230">
        <w:tc>
          <w:tcPr>
            <w:tcW w:w="3192" w:type="dxa"/>
          </w:tcPr>
          <w:p w:rsidR="00C15990" w:rsidRPr="008F1D61" w:rsidRDefault="00C15990" w:rsidP="00C15990">
            <w:pPr>
              <w:jc w:val="center"/>
              <w:rPr>
                <w:b/>
                <w:sz w:val="24"/>
                <w:szCs w:val="24"/>
              </w:rPr>
            </w:pPr>
            <w:r w:rsidRPr="008F1D61">
              <w:rPr>
                <w:b/>
                <w:sz w:val="24"/>
                <w:szCs w:val="24"/>
              </w:rPr>
              <w:t>Type of Evaluation</w:t>
            </w:r>
          </w:p>
        </w:tc>
        <w:tc>
          <w:tcPr>
            <w:tcW w:w="2226" w:type="dxa"/>
          </w:tcPr>
          <w:p w:rsidR="00C15990" w:rsidRPr="008F1D61" w:rsidRDefault="00C15990" w:rsidP="00C15990">
            <w:pPr>
              <w:jc w:val="center"/>
              <w:rPr>
                <w:b/>
                <w:sz w:val="24"/>
                <w:szCs w:val="24"/>
              </w:rPr>
            </w:pPr>
            <w:r w:rsidRPr="008F1D61">
              <w:rPr>
                <w:b/>
                <w:sz w:val="24"/>
                <w:szCs w:val="24"/>
              </w:rPr>
              <w:t>Who Completes the Evaluation</w:t>
            </w:r>
          </w:p>
        </w:tc>
        <w:tc>
          <w:tcPr>
            <w:tcW w:w="4158" w:type="dxa"/>
          </w:tcPr>
          <w:p w:rsidR="00C15990" w:rsidRPr="008F1D61" w:rsidRDefault="00C15990" w:rsidP="00C15990">
            <w:pPr>
              <w:jc w:val="center"/>
              <w:rPr>
                <w:b/>
                <w:sz w:val="24"/>
                <w:szCs w:val="24"/>
              </w:rPr>
            </w:pPr>
            <w:r w:rsidRPr="008F1D61">
              <w:rPr>
                <w:b/>
                <w:sz w:val="24"/>
                <w:szCs w:val="24"/>
              </w:rPr>
              <w:t>When is the Evaluation Completed</w:t>
            </w:r>
          </w:p>
        </w:tc>
      </w:tr>
      <w:tr w:rsidR="00C15990" w:rsidRPr="008F1D61" w:rsidTr="00877230">
        <w:tc>
          <w:tcPr>
            <w:tcW w:w="3192" w:type="dxa"/>
          </w:tcPr>
          <w:p w:rsidR="00C15990" w:rsidRPr="008F1D61" w:rsidRDefault="00C15990" w:rsidP="00C15990">
            <w:pPr>
              <w:rPr>
                <w:sz w:val="24"/>
                <w:szCs w:val="24"/>
              </w:rPr>
            </w:pPr>
            <w:r w:rsidRPr="008F1D61">
              <w:rPr>
                <w:sz w:val="24"/>
                <w:szCs w:val="24"/>
              </w:rPr>
              <w:t>Written and Verbal Formative Feedback</w:t>
            </w:r>
          </w:p>
        </w:tc>
        <w:tc>
          <w:tcPr>
            <w:tcW w:w="2226" w:type="dxa"/>
          </w:tcPr>
          <w:p w:rsidR="00C15990" w:rsidRPr="008F1D61" w:rsidRDefault="00C15990" w:rsidP="00C15990">
            <w:pPr>
              <w:rPr>
                <w:sz w:val="24"/>
                <w:szCs w:val="24"/>
              </w:rPr>
            </w:pPr>
            <w:r w:rsidRPr="008F1D61">
              <w:rPr>
                <w:sz w:val="24"/>
                <w:szCs w:val="24"/>
              </w:rPr>
              <w:t>Preceptor</w:t>
            </w:r>
          </w:p>
        </w:tc>
        <w:tc>
          <w:tcPr>
            <w:tcW w:w="4158" w:type="dxa"/>
          </w:tcPr>
          <w:p w:rsidR="00C15990" w:rsidRPr="008F1D61" w:rsidRDefault="00C15990" w:rsidP="00C15990">
            <w:pPr>
              <w:rPr>
                <w:sz w:val="24"/>
                <w:szCs w:val="24"/>
              </w:rPr>
            </w:pPr>
            <w:r w:rsidRPr="008F1D61">
              <w:rPr>
                <w:sz w:val="24"/>
                <w:szCs w:val="24"/>
              </w:rPr>
              <w:t>Throughout rotation based on activities; resident to place written feedback into electronic portfolio</w:t>
            </w:r>
          </w:p>
        </w:tc>
      </w:tr>
      <w:tr w:rsidR="00C15990" w:rsidRPr="008F1D61" w:rsidTr="00877230">
        <w:tc>
          <w:tcPr>
            <w:tcW w:w="3192" w:type="dxa"/>
          </w:tcPr>
          <w:p w:rsidR="00C15990" w:rsidRPr="008F1D61" w:rsidRDefault="00C15990" w:rsidP="00C15990">
            <w:pPr>
              <w:rPr>
                <w:sz w:val="24"/>
                <w:szCs w:val="24"/>
              </w:rPr>
            </w:pPr>
            <w:r w:rsidRPr="008F1D61">
              <w:rPr>
                <w:sz w:val="24"/>
                <w:szCs w:val="24"/>
              </w:rPr>
              <w:t>Self-evaluation</w:t>
            </w:r>
          </w:p>
        </w:tc>
        <w:tc>
          <w:tcPr>
            <w:tcW w:w="2226" w:type="dxa"/>
          </w:tcPr>
          <w:p w:rsidR="00C15990" w:rsidRPr="008F1D61" w:rsidRDefault="00C15990" w:rsidP="00C15990">
            <w:pPr>
              <w:rPr>
                <w:sz w:val="24"/>
                <w:szCs w:val="24"/>
              </w:rPr>
            </w:pPr>
            <w:r w:rsidRPr="008F1D61">
              <w:rPr>
                <w:sz w:val="24"/>
                <w:szCs w:val="24"/>
              </w:rPr>
              <w:t>Resident</w:t>
            </w:r>
          </w:p>
        </w:tc>
        <w:tc>
          <w:tcPr>
            <w:tcW w:w="4158" w:type="dxa"/>
          </w:tcPr>
          <w:p w:rsidR="00C15990" w:rsidRPr="008F1D61" w:rsidRDefault="00C15990" w:rsidP="00C15990">
            <w:pPr>
              <w:rPr>
                <w:sz w:val="24"/>
                <w:szCs w:val="24"/>
              </w:rPr>
            </w:pPr>
            <w:r w:rsidRPr="008F1D61">
              <w:rPr>
                <w:sz w:val="24"/>
                <w:szCs w:val="24"/>
              </w:rPr>
              <w:t>End of 1</w:t>
            </w:r>
            <w:r w:rsidRPr="008F1D61">
              <w:rPr>
                <w:sz w:val="24"/>
                <w:szCs w:val="24"/>
                <w:vertAlign w:val="superscript"/>
              </w:rPr>
              <w:t>st</w:t>
            </w:r>
            <w:r w:rsidRPr="008F1D61">
              <w:rPr>
                <w:sz w:val="24"/>
                <w:szCs w:val="24"/>
              </w:rPr>
              <w:t xml:space="preserve"> and 3</w:t>
            </w:r>
            <w:r w:rsidRPr="008F1D61">
              <w:rPr>
                <w:sz w:val="24"/>
                <w:szCs w:val="24"/>
                <w:vertAlign w:val="superscript"/>
              </w:rPr>
              <w:t>rd</w:t>
            </w:r>
            <w:r w:rsidRPr="008F1D61">
              <w:rPr>
                <w:sz w:val="24"/>
                <w:szCs w:val="24"/>
              </w:rPr>
              <w:t xml:space="preserve"> Quarter</w:t>
            </w:r>
          </w:p>
        </w:tc>
      </w:tr>
      <w:tr w:rsidR="00C15990" w:rsidRPr="008F1D61" w:rsidTr="00877230">
        <w:tc>
          <w:tcPr>
            <w:tcW w:w="3192" w:type="dxa"/>
          </w:tcPr>
          <w:p w:rsidR="00C15990" w:rsidRPr="008F1D61" w:rsidRDefault="00C15990" w:rsidP="00C15990">
            <w:pPr>
              <w:rPr>
                <w:sz w:val="24"/>
                <w:szCs w:val="24"/>
              </w:rPr>
            </w:pPr>
            <w:r w:rsidRPr="008F1D61">
              <w:rPr>
                <w:sz w:val="24"/>
                <w:szCs w:val="24"/>
              </w:rPr>
              <w:t>Summative Self-evaluation</w:t>
            </w:r>
          </w:p>
        </w:tc>
        <w:tc>
          <w:tcPr>
            <w:tcW w:w="2226" w:type="dxa"/>
          </w:tcPr>
          <w:p w:rsidR="00C15990" w:rsidRPr="008F1D61" w:rsidRDefault="00C15990" w:rsidP="00C15990">
            <w:pPr>
              <w:rPr>
                <w:sz w:val="24"/>
                <w:szCs w:val="24"/>
              </w:rPr>
            </w:pPr>
            <w:r w:rsidRPr="008F1D61">
              <w:rPr>
                <w:sz w:val="24"/>
                <w:szCs w:val="24"/>
              </w:rPr>
              <w:t>Resident</w:t>
            </w:r>
          </w:p>
        </w:tc>
        <w:tc>
          <w:tcPr>
            <w:tcW w:w="4158" w:type="dxa"/>
          </w:tcPr>
          <w:p w:rsidR="00C15990" w:rsidRPr="008F1D61" w:rsidRDefault="00C15990" w:rsidP="00C15990">
            <w:pPr>
              <w:rPr>
                <w:sz w:val="24"/>
                <w:szCs w:val="24"/>
              </w:rPr>
            </w:pPr>
            <w:r w:rsidRPr="008F1D61">
              <w:rPr>
                <w:sz w:val="24"/>
                <w:szCs w:val="24"/>
              </w:rPr>
              <w:t>Midpoint and end of learning experience</w:t>
            </w:r>
          </w:p>
        </w:tc>
      </w:tr>
      <w:tr w:rsidR="00C15990" w:rsidRPr="008F1D61" w:rsidTr="00877230">
        <w:tc>
          <w:tcPr>
            <w:tcW w:w="3192" w:type="dxa"/>
          </w:tcPr>
          <w:p w:rsidR="00C15990" w:rsidRPr="008F1D61" w:rsidRDefault="00C15990" w:rsidP="00C15990">
            <w:pPr>
              <w:rPr>
                <w:sz w:val="24"/>
                <w:szCs w:val="24"/>
              </w:rPr>
            </w:pPr>
            <w:r w:rsidRPr="008F1D61">
              <w:rPr>
                <w:sz w:val="24"/>
                <w:szCs w:val="24"/>
              </w:rPr>
              <w:t>ASHP Preceptor Evaluation</w:t>
            </w:r>
          </w:p>
        </w:tc>
        <w:tc>
          <w:tcPr>
            <w:tcW w:w="2226" w:type="dxa"/>
          </w:tcPr>
          <w:p w:rsidR="00C15990" w:rsidRPr="008F1D61" w:rsidRDefault="00C15990" w:rsidP="00C15990">
            <w:pPr>
              <w:rPr>
                <w:sz w:val="24"/>
                <w:szCs w:val="24"/>
              </w:rPr>
            </w:pPr>
            <w:r w:rsidRPr="008F1D61">
              <w:rPr>
                <w:sz w:val="24"/>
                <w:szCs w:val="24"/>
              </w:rPr>
              <w:t>Resident</w:t>
            </w:r>
          </w:p>
        </w:tc>
        <w:tc>
          <w:tcPr>
            <w:tcW w:w="4158" w:type="dxa"/>
          </w:tcPr>
          <w:p w:rsidR="00C15990" w:rsidRPr="008F1D61" w:rsidRDefault="00C15990" w:rsidP="00C15990">
            <w:pPr>
              <w:rPr>
                <w:sz w:val="24"/>
                <w:szCs w:val="24"/>
              </w:rPr>
            </w:pPr>
            <w:r w:rsidRPr="008F1D61">
              <w:rPr>
                <w:sz w:val="24"/>
                <w:szCs w:val="24"/>
              </w:rPr>
              <w:t>Midpoint and end of learning experience</w:t>
            </w:r>
          </w:p>
        </w:tc>
      </w:tr>
      <w:tr w:rsidR="00C15990" w:rsidRPr="008F1D61" w:rsidTr="00877230">
        <w:tc>
          <w:tcPr>
            <w:tcW w:w="3192" w:type="dxa"/>
          </w:tcPr>
          <w:p w:rsidR="00C15990" w:rsidRPr="008F1D61" w:rsidRDefault="00C15990" w:rsidP="00C15990">
            <w:pPr>
              <w:rPr>
                <w:sz w:val="24"/>
                <w:szCs w:val="24"/>
              </w:rPr>
            </w:pPr>
            <w:r w:rsidRPr="008F1D61">
              <w:rPr>
                <w:sz w:val="24"/>
                <w:szCs w:val="24"/>
              </w:rPr>
              <w:t>ASHP Learning Experience Evaluation</w:t>
            </w:r>
          </w:p>
        </w:tc>
        <w:tc>
          <w:tcPr>
            <w:tcW w:w="2226" w:type="dxa"/>
          </w:tcPr>
          <w:p w:rsidR="00C15990" w:rsidRPr="008F1D61" w:rsidRDefault="00C15990" w:rsidP="00C15990">
            <w:pPr>
              <w:rPr>
                <w:sz w:val="24"/>
                <w:szCs w:val="24"/>
              </w:rPr>
            </w:pPr>
            <w:r w:rsidRPr="008F1D61">
              <w:rPr>
                <w:sz w:val="24"/>
                <w:szCs w:val="24"/>
              </w:rPr>
              <w:t>Resident</w:t>
            </w:r>
          </w:p>
        </w:tc>
        <w:tc>
          <w:tcPr>
            <w:tcW w:w="4158" w:type="dxa"/>
          </w:tcPr>
          <w:p w:rsidR="00C15990" w:rsidRPr="008F1D61" w:rsidRDefault="00C15990" w:rsidP="00C15990">
            <w:pPr>
              <w:rPr>
                <w:sz w:val="24"/>
                <w:szCs w:val="24"/>
              </w:rPr>
            </w:pPr>
            <w:r w:rsidRPr="008F1D61">
              <w:rPr>
                <w:sz w:val="24"/>
                <w:szCs w:val="24"/>
              </w:rPr>
              <w:t>End of learning experience</w:t>
            </w:r>
          </w:p>
        </w:tc>
      </w:tr>
      <w:tr w:rsidR="00C15990" w:rsidRPr="008F1D61" w:rsidTr="00877230">
        <w:tc>
          <w:tcPr>
            <w:tcW w:w="3192" w:type="dxa"/>
          </w:tcPr>
          <w:p w:rsidR="00C15990" w:rsidRPr="008F1D61" w:rsidRDefault="00C15990" w:rsidP="00C15990">
            <w:pPr>
              <w:rPr>
                <w:sz w:val="24"/>
                <w:szCs w:val="24"/>
              </w:rPr>
            </w:pPr>
            <w:r w:rsidRPr="008F1D61">
              <w:rPr>
                <w:sz w:val="24"/>
                <w:szCs w:val="24"/>
              </w:rPr>
              <w:t>Summative Evaluation</w:t>
            </w:r>
          </w:p>
        </w:tc>
        <w:tc>
          <w:tcPr>
            <w:tcW w:w="2226" w:type="dxa"/>
          </w:tcPr>
          <w:p w:rsidR="00C15990" w:rsidRPr="008F1D61" w:rsidRDefault="00C15990" w:rsidP="00C15990">
            <w:pPr>
              <w:rPr>
                <w:sz w:val="24"/>
                <w:szCs w:val="24"/>
              </w:rPr>
            </w:pPr>
            <w:r w:rsidRPr="008F1D61">
              <w:rPr>
                <w:sz w:val="24"/>
                <w:szCs w:val="24"/>
              </w:rPr>
              <w:t>Preceptor</w:t>
            </w:r>
          </w:p>
        </w:tc>
        <w:tc>
          <w:tcPr>
            <w:tcW w:w="4158" w:type="dxa"/>
          </w:tcPr>
          <w:p w:rsidR="00C15990" w:rsidRPr="008F1D61" w:rsidRDefault="00C15990" w:rsidP="00C15990">
            <w:pPr>
              <w:rPr>
                <w:sz w:val="24"/>
                <w:szCs w:val="24"/>
              </w:rPr>
            </w:pPr>
            <w:r w:rsidRPr="008F1D61">
              <w:rPr>
                <w:sz w:val="24"/>
                <w:szCs w:val="24"/>
              </w:rPr>
              <w:t>Quarterly</w:t>
            </w:r>
          </w:p>
        </w:tc>
      </w:tr>
    </w:tbl>
    <w:p w:rsidR="00277C94" w:rsidRPr="00C15990" w:rsidRDefault="00277C94" w:rsidP="00277C94">
      <w:pPr>
        <w:spacing w:line="240" w:lineRule="auto"/>
        <w:rPr>
          <w:rFonts w:ascii="Times New Roman" w:hAnsi="Times New Roman" w:cs="Times New Roman"/>
          <w:b/>
          <w:sz w:val="24"/>
          <w:szCs w:val="24"/>
        </w:rPr>
      </w:pPr>
    </w:p>
    <w:sectPr w:rsidR="00277C94" w:rsidRPr="00C1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5BE4"/>
    <w:multiLevelType w:val="hybridMultilevel"/>
    <w:tmpl w:val="FB08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54304"/>
    <w:multiLevelType w:val="hybridMultilevel"/>
    <w:tmpl w:val="A25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824D0"/>
    <w:multiLevelType w:val="hybridMultilevel"/>
    <w:tmpl w:val="D346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572FF"/>
    <w:multiLevelType w:val="hybridMultilevel"/>
    <w:tmpl w:val="F91C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230D7"/>
    <w:multiLevelType w:val="hybridMultilevel"/>
    <w:tmpl w:val="E65C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600DA"/>
    <w:multiLevelType w:val="hybridMultilevel"/>
    <w:tmpl w:val="C248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30848"/>
    <w:multiLevelType w:val="hybridMultilevel"/>
    <w:tmpl w:val="1958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419C5"/>
    <w:multiLevelType w:val="hybridMultilevel"/>
    <w:tmpl w:val="070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63861"/>
    <w:multiLevelType w:val="hybridMultilevel"/>
    <w:tmpl w:val="2F20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A7A27"/>
    <w:multiLevelType w:val="hybridMultilevel"/>
    <w:tmpl w:val="00AC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190C"/>
    <w:multiLevelType w:val="hybridMultilevel"/>
    <w:tmpl w:val="938842AE"/>
    <w:lvl w:ilvl="0" w:tplc="04090011">
      <w:start w:val="1"/>
      <w:numFmt w:val="decimal"/>
      <w:lvlText w:val="%1)"/>
      <w:lvlJc w:val="left"/>
      <w:pPr>
        <w:ind w:left="720" w:hanging="360"/>
      </w:pPr>
      <w:rPr>
        <w:rFonts w:hint="default"/>
      </w:rPr>
    </w:lvl>
    <w:lvl w:ilvl="1" w:tplc="5C14D2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93E"/>
    <w:multiLevelType w:val="hybridMultilevel"/>
    <w:tmpl w:val="F46A4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C49BA"/>
    <w:multiLevelType w:val="hybridMultilevel"/>
    <w:tmpl w:val="DF7A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174A8"/>
    <w:multiLevelType w:val="hybridMultilevel"/>
    <w:tmpl w:val="661C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503BD"/>
    <w:multiLevelType w:val="hybridMultilevel"/>
    <w:tmpl w:val="55C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D1A2D"/>
    <w:multiLevelType w:val="hybridMultilevel"/>
    <w:tmpl w:val="D69E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4"/>
  </w:num>
  <w:num w:numId="5">
    <w:abstractNumId w:val="6"/>
  </w:num>
  <w:num w:numId="6">
    <w:abstractNumId w:val="3"/>
  </w:num>
  <w:num w:numId="7">
    <w:abstractNumId w:val="15"/>
  </w:num>
  <w:num w:numId="8">
    <w:abstractNumId w:val="0"/>
  </w:num>
  <w:num w:numId="9">
    <w:abstractNumId w:val="12"/>
  </w:num>
  <w:num w:numId="10">
    <w:abstractNumId w:val="9"/>
  </w:num>
  <w:num w:numId="11">
    <w:abstractNumId w:val="7"/>
  </w:num>
  <w:num w:numId="12">
    <w:abstractNumId w:val="13"/>
  </w:num>
  <w:num w:numId="13">
    <w:abstractNumId w:val="1"/>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94"/>
    <w:rsid w:val="000662A8"/>
    <w:rsid w:val="000858E8"/>
    <w:rsid w:val="00087EBF"/>
    <w:rsid w:val="000C1B2A"/>
    <w:rsid w:val="000D03DF"/>
    <w:rsid w:val="000E4E15"/>
    <w:rsid w:val="00121B79"/>
    <w:rsid w:val="001D1119"/>
    <w:rsid w:val="001D52BB"/>
    <w:rsid w:val="00235759"/>
    <w:rsid w:val="00257DCF"/>
    <w:rsid w:val="00271C25"/>
    <w:rsid w:val="00277C94"/>
    <w:rsid w:val="00297A80"/>
    <w:rsid w:val="002C1021"/>
    <w:rsid w:val="003045A5"/>
    <w:rsid w:val="00382F30"/>
    <w:rsid w:val="003D6ED0"/>
    <w:rsid w:val="003E5BDF"/>
    <w:rsid w:val="00402F81"/>
    <w:rsid w:val="00412745"/>
    <w:rsid w:val="0046269D"/>
    <w:rsid w:val="00482DBF"/>
    <w:rsid w:val="004A2E99"/>
    <w:rsid w:val="00534954"/>
    <w:rsid w:val="00571DC1"/>
    <w:rsid w:val="005A5AD3"/>
    <w:rsid w:val="005C50FB"/>
    <w:rsid w:val="005F1DB5"/>
    <w:rsid w:val="005F2C95"/>
    <w:rsid w:val="00601782"/>
    <w:rsid w:val="00616DD7"/>
    <w:rsid w:val="006278A5"/>
    <w:rsid w:val="00663685"/>
    <w:rsid w:val="006959D7"/>
    <w:rsid w:val="006A48AC"/>
    <w:rsid w:val="006D6D5A"/>
    <w:rsid w:val="006F0FC5"/>
    <w:rsid w:val="006F19EA"/>
    <w:rsid w:val="0071424F"/>
    <w:rsid w:val="007A16FF"/>
    <w:rsid w:val="007A6D38"/>
    <w:rsid w:val="008302BB"/>
    <w:rsid w:val="00857EEA"/>
    <w:rsid w:val="00877DFD"/>
    <w:rsid w:val="0088019A"/>
    <w:rsid w:val="0088702C"/>
    <w:rsid w:val="00891067"/>
    <w:rsid w:val="008C3C4E"/>
    <w:rsid w:val="008C7C81"/>
    <w:rsid w:val="008D0F67"/>
    <w:rsid w:val="008D7EF8"/>
    <w:rsid w:val="008F0268"/>
    <w:rsid w:val="008F1D61"/>
    <w:rsid w:val="0091218A"/>
    <w:rsid w:val="0094180F"/>
    <w:rsid w:val="009427BD"/>
    <w:rsid w:val="0094337A"/>
    <w:rsid w:val="009515B1"/>
    <w:rsid w:val="009807F9"/>
    <w:rsid w:val="0098208D"/>
    <w:rsid w:val="00983731"/>
    <w:rsid w:val="0099394E"/>
    <w:rsid w:val="0099742B"/>
    <w:rsid w:val="009C68A8"/>
    <w:rsid w:val="00A273C7"/>
    <w:rsid w:val="00A65003"/>
    <w:rsid w:val="00A91F92"/>
    <w:rsid w:val="00A96236"/>
    <w:rsid w:val="00AA6BC6"/>
    <w:rsid w:val="00AB57E8"/>
    <w:rsid w:val="00AF1147"/>
    <w:rsid w:val="00AF148F"/>
    <w:rsid w:val="00AF1CB9"/>
    <w:rsid w:val="00B1037B"/>
    <w:rsid w:val="00B35A03"/>
    <w:rsid w:val="00B70FF0"/>
    <w:rsid w:val="00B838C0"/>
    <w:rsid w:val="00B87C0A"/>
    <w:rsid w:val="00BC633F"/>
    <w:rsid w:val="00C15990"/>
    <w:rsid w:val="00CB61B0"/>
    <w:rsid w:val="00CC4B22"/>
    <w:rsid w:val="00D17FD0"/>
    <w:rsid w:val="00D23078"/>
    <w:rsid w:val="00D8300E"/>
    <w:rsid w:val="00DB61D5"/>
    <w:rsid w:val="00E63C2B"/>
    <w:rsid w:val="00E654D8"/>
    <w:rsid w:val="00E76EB6"/>
    <w:rsid w:val="00E77EA3"/>
    <w:rsid w:val="00E83620"/>
    <w:rsid w:val="00E87448"/>
    <w:rsid w:val="00EA5E62"/>
    <w:rsid w:val="00F03244"/>
    <w:rsid w:val="00F05F94"/>
    <w:rsid w:val="00F51D52"/>
    <w:rsid w:val="00F93C0F"/>
    <w:rsid w:val="00F951D1"/>
    <w:rsid w:val="00F95885"/>
    <w:rsid w:val="00FC617E"/>
    <w:rsid w:val="00FD3A2A"/>
    <w:rsid w:val="00FE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17F8A-0ADC-49FA-9FE0-9D4818A1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C5"/>
    <w:pPr>
      <w:ind w:left="720"/>
      <w:contextualSpacing/>
    </w:pPr>
  </w:style>
  <w:style w:type="character" w:styleId="Hyperlink">
    <w:name w:val="Hyperlink"/>
    <w:basedOn w:val="DefaultParagraphFont"/>
    <w:uiPriority w:val="99"/>
    <w:unhideWhenUsed/>
    <w:rsid w:val="004A2E99"/>
    <w:rPr>
      <w:color w:val="0000FF" w:themeColor="hyperlink"/>
      <w:u w:val="single"/>
    </w:rPr>
  </w:style>
  <w:style w:type="table" w:styleId="TableGrid">
    <w:name w:val="Table Grid"/>
    <w:basedOn w:val="TableNormal"/>
    <w:uiPriority w:val="59"/>
    <w:rsid w:val="00F9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48"/>
    <w:rPr>
      <w:rFonts w:ascii="Tahoma" w:hAnsi="Tahoma" w:cs="Tahoma"/>
      <w:sz w:val="16"/>
      <w:szCs w:val="16"/>
    </w:rPr>
  </w:style>
  <w:style w:type="table" w:customStyle="1" w:styleId="TableGrid1">
    <w:name w:val="Table Grid1"/>
    <w:basedOn w:val="TableNormal"/>
    <w:next w:val="TableGrid"/>
    <w:uiPriority w:val="59"/>
    <w:rsid w:val="00C1599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192F-ABFA-4713-A3CC-93ADF46A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Cape Fear Valley Health System</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Wright</dc:creator>
  <cp:lastModifiedBy>Susan Miller</cp:lastModifiedBy>
  <cp:revision>11</cp:revision>
  <cp:lastPrinted>2017-06-13T17:35:00Z</cp:lastPrinted>
  <dcterms:created xsi:type="dcterms:W3CDTF">2017-06-13T19:35:00Z</dcterms:created>
  <dcterms:modified xsi:type="dcterms:W3CDTF">2017-09-13T21:08:00Z</dcterms:modified>
</cp:coreProperties>
</file>